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08889" w14:textId="77777777" w:rsidR="00CE35E9" w:rsidRDefault="002357CB">
      <w:pPr>
        <w:widowControl w:val="0"/>
        <w:jc w:val="right"/>
        <w:rPr>
          <w:rFonts w:ascii="Calibri" w:eastAsia="Calibri" w:hAnsi="Calibri" w:cs="Calibri"/>
        </w:rPr>
      </w:pPr>
      <w:r>
        <w:rPr>
          <w:rFonts w:ascii="Calibri" w:eastAsia="Calibri" w:hAnsi="Calibri" w:cs="Calibri"/>
        </w:rPr>
        <w:t>Al Dirigente Scolastico</w:t>
      </w:r>
    </w:p>
    <w:p w14:paraId="20E2E256" w14:textId="77777777" w:rsidR="00CE35E9" w:rsidRDefault="00CE35E9">
      <w:pPr>
        <w:widowControl w:val="0"/>
        <w:jc w:val="both"/>
        <w:rPr>
          <w:rFonts w:ascii="Calibri" w:eastAsia="Calibri" w:hAnsi="Calibri" w:cs="Calibri"/>
          <w:i/>
          <w:iCs/>
        </w:rPr>
      </w:pPr>
    </w:p>
    <w:p w14:paraId="3B11CCAB" w14:textId="77777777" w:rsidR="00CE35E9" w:rsidRDefault="002357CB">
      <w:pPr>
        <w:widowControl w:val="0"/>
        <w:jc w:val="both"/>
        <w:rPr>
          <w:rFonts w:ascii="Calibri" w:eastAsia="Calibri" w:hAnsi="Calibri" w:cs="Calibri"/>
        </w:rPr>
      </w:pPr>
      <w:r>
        <w:rPr>
          <w:rFonts w:ascii="Calibri" w:eastAsia="Calibri" w:hAnsi="Calibri" w:cs="Calibri"/>
          <w:i/>
          <w:iCs/>
        </w:rPr>
        <w:t>Fondi Strutturali Europei – Programma Nazionale “Scuola e competenze” 2021-2027 – Fondo sociale europeo plus (FSE+) – Priorità 1 – Scuola e competenze (FSE+), Obiettivo specifico ESO4.6 – sotto-azione ESO4.6.A.4.A - Interventi  di  cui  ai  decreti  del  Ministro dell’istruzione  e  del  merito  dell’11  aprile  2024,  n.  72 e del 22 maggio 2025, n.  96 – Avviso Pubblico prot.  n.  81652 del 23/05/2025 – “Percorsi educativi e formativi per il potenziamento delle competenze, l’inclusione e la socialità nel periodo di sospensione estiva delle lezioni” (c.d. Piano Estate)</w:t>
      </w:r>
    </w:p>
    <w:p w14:paraId="34E58447" w14:textId="77777777" w:rsidR="00CE35E9" w:rsidRDefault="002357CB">
      <w:pPr>
        <w:widowControl w:val="0"/>
        <w:jc w:val="both"/>
        <w:rPr>
          <w:rFonts w:ascii="Calibri" w:eastAsia="Calibri" w:hAnsi="Calibri" w:cs="Calibri"/>
          <w:b/>
          <w:bCs/>
        </w:rPr>
      </w:pPr>
      <w:r>
        <w:rPr>
          <w:rFonts w:ascii="Calibri" w:eastAsia="Calibri" w:hAnsi="Calibri" w:cs="Calibri"/>
          <w:b/>
          <w:bCs/>
        </w:rPr>
        <w:t>Codice progetto: ESO4.6.A4.A-FSEPNLA-2025-550</w:t>
      </w:r>
    </w:p>
    <w:p w14:paraId="64106E8F" w14:textId="77777777" w:rsidR="00CE35E9" w:rsidRDefault="002357CB">
      <w:pPr>
        <w:widowControl w:val="0"/>
        <w:jc w:val="both"/>
        <w:rPr>
          <w:rFonts w:ascii="Calibri" w:eastAsia="Calibri" w:hAnsi="Calibri" w:cs="Calibri"/>
          <w:b/>
          <w:bCs/>
        </w:rPr>
      </w:pPr>
      <w:r>
        <w:rPr>
          <w:rFonts w:ascii="Calibri" w:eastAsia="Calibri" w:hAnsi="Calibri" w:cs="Calibri"/>
          <w:b/>
          <w:bCs/>
        </w:rPr>
        <w:t>Titolo progetto: Sipario e dintorni 2025</w:t>
      </w:r>
    </w:p>
    <w:p w14:paraId="656E4AD3" w14:textId="77777777" w:rsidR="00CE35E9" w:rsidRDefault="002357CB">
      <w:pPr>
        <w:widowControl w:val="0"/>
        <w:jc w:val="both"/>
        <w:rPr>
          <w:rFonts w:ascii="Calibri" w:eastAsia="Calibri" w:hAnsi="Calibri" w:cs="Calibri"/>
          <w:b/>
          <w:bCs/>
        </w:rPr>
      </w:pPr>
      <w:r>
        <w:rPr>
          <w:rFonts w:ascii="Calibri" w:eastAsia="Calibri" w:hAnsi="Calibri" w:cs="Calibri"/>
          <w:b/>
          <w:bCs/>
        </w:rPr>
        <w:t>CUP: D54D25004250007</w:t>
      </w:r>
    </w:p>
    <w:p w14:paraId="5339698D" w14:textId="77777777" w:rsidR="00CE35E9" w:rsidRDefault="00CE35E9">
      <w:pPr>
        <w:widowControl w:val="0"/>
        <w:jc w:val="both"/>
        <w:rPr>
          <w:rFonts w:ascii="Calibri" w:eastAsia="Calibri" w:hAnsi="Calibri" w:cs="Calibri"/>
          <w:b/>
          <w:bCs/>
        </w:rPr>
      </w:pPr>
    </w:p>
    <w:p w14:paraId="5C932B73" w14:textId="14BF0666" w:rsidR="00CE35E9" w:rsidRDefault="002357CB">
      <w:pPr>
        <w:spacing w:line="360" w:lineRule="auto"/>
        <w:jc w:val="both"/>
        <w:rPr>
          <w:rFonts w:ascii="Calibri" w:eastAsia="Calibri" w:hAnsi="Calibri" w:cs="Calibri"/>
          <w:b/>
          <w:bCs/>
        </w:rPr>
      </w:pPr>
      <w:r>
        <w:rPr>
          <w:rFonts w:ascii="Calibri" w:eastAsia="Calibri" w:hAnsi="Calibri" w:cs="Calibri"/>
          <w:b/>
          <w:bCs/>
        </w:rPr>
        <w:t xml:space="preserve">Allegato C - Dichiarazione di Insussistenza cause ostative e conflitto di interesse per il ruolo di </w:t>
      </w:r>
      <w:r w:rsidR="00642A22">
        <w:rPr>
          <w:rFonts w:ascii="Calibri" w:eastAsia="Calibri" w:hAnsi="Calibri" w:cs="Calibri"/>
          <w:b/>
          <w:bCs/>
        </w:rPr>
        <w:t>docente di sostegno</w:t>
      </w:r>
    </w:p>
    <w:p w14:paraId="14F6C3D4" w14:textId="77777777" w:rsidR="00CE35E9" w:rsidRDefault="00CE35E9">
      <w:pPr>
        <w:spacing w:line="360" w:lineRule="auto"/>
        <w:rPr>
          <w:rFonts w:ascii="Calibri" w:eastAsia="Calibri" w:hAnsi="Calibri" w:cs="Calibri"/>
          <w:b/>
          <w:bCs/>
        </w:rPr>
      </w:pPr>
    </w:p>
    <w:p w14:paraId="59C368D1" w14:textId="77777777" w:rsidR="00CE35E9" w:rsidRDefault="002357CB">
      <w:pPr>
        <w:spacing w:line="360" w:lineRule="auto"/>
        <w:rPr>
          <w:rFonts w:ascii="Calibri" w:eastAsia="Calibri" w:hAnsi="Calibri" w:cs="Calibri"/>
        </w:rPr>
      </w:pPr>
      <w:r>
        <w:rPr>
          <w:rFonts w:ascii="Calibri" w:eastAsia="Calibri" w:hAnsi="Calibri" w:cs="Calibri"/>
        </w:rPr>
        <w:t xml:space="preserve">Il/la sottoscritto/a________________________________________ nato/a a ____________________ il ____________________ </w:t>
      </w:r>
    </w:p>
    <w:p w14:paraId="3898FABC" w14:textId="77777777" w:rsidR="00CE35E9" w:rsidRDefault="002357CB">
      <w:pPr>
        <w:spacing w:line="360" w:lineRule="auto"/>
        <w:rPr>
          <w:rFonts w:ascii="Calibri" w:eastAsia="Calibri" w:hAnsi="Calibri" w:cs="Calibri"/>
        </w:rPr>
      </w:pPr>
      <w:r>
        <w:rPr>
          <w:rFonts w:ascii="Calibri" w:eastAsia="Calibri" w:hAnsi="Calibri" w:cs="Calibri"/>
        </w:rPr>
        <w:t>codice fiscale |__|__|__|__|__|__|__|__|__|__|__|__|__|__|__|__|</w:t>
      </w:r>
    </w:p>
    <w:p w14:paraId="5FD7CBD9" w14:textId="77777777" w:rsidR="00CE35E9" w:rsidRDefault="002357CB">
      <w:pPr>
        <w:spacing w:line="360" w:lineRule="auto"/>
        <w:rPr>
          <w:rFonts w:ascii="Calibri" w:eastAsia="Calibri" w:hAnsi="Calibri" w:cs="Calibri"/>
        </w:rPr>
      </w:pPr>
      <w:r>
        <w:rPr>
          <w:rFonts w:ascii="Calibri" w:eastAsia="Calibri" w:hAnsi="Calibri" w:cs="Calibri"/>
        </w:rPr>
        <w:t xml:space="preserve">residente a __________________via_______________________ recapito tel. _________________________ recapito cell. _____________________ </w:t>
      </w:r>
    </w:p>
    <w:p w14:paraId="74B41D98" w14:textId="77777777" w:rsidR="00CE35E9" w:rsidRDefault="002357CB">
      <w:pPr>
        <w:spacing w:line="360" w:lineRule="auto"/>
        <w:rPr>
          <w:rFonts w:ascii="Calibri" w:eastAsia="Calibri" w:hAnsi="Calibri" w:cs="Calibri"/>
        </w:rPr>
      </w:pPr>
      <w:r>
        <w:rPr>
          <w:rFonts w:ascii="Calibri" w:eastAsia="Calibri" w:hAnsi="Calibri" w:cs="Calibri"/>
        </w:rPr>
        <w:t>indirizzo E-Mail _______________________________indirizzo PEC______________________________</w:t>
      </w:r>
    </w:p>
    <w:p w14:paraId="3CE04149" w14:textId="77777777" w:rsidR="00CE35E9" w:rsidRDefault="002357CB">
      <w:pPr>
        <w:spacing w:line="360" w:lineRule="auto"/>
        <w:rPr>
          <w:rFonts w:ascii="Calibri" w:eastAsia="Calibri" w:hAnsi="Calibri" w:cs="Calibri"/>
        </w:rPr>
      </w:pPr>
      <w:r>
        <w:rPr>
          <w:rFonts w:ascii="Calibri" w:eastAsia="Calibri" w:hAnsi="Calibri" w:cs="Calibri"/>
        </w:rPr>
        <w:t xml:space="preserve">in servizio presso ______________________________ con la qualifica di __________________ </w:t>
      </w:r>
    </w:p>
    <w:p w14:paraId="02356B1C" w14:textId="77777777" w:rsidR="00CE35E9" w:rsidRDefault="002357CB">
      <w:pPr>
        <w:spacing w:line="360" w:lineRule="auto"/>
        <w:rPr>
          <w:rFonts w:ascii="Calibri" w:eastAsia="Calibri" w:hAnsi="Calibri" w:cs="Calibri"/>
        </w:rPr>
      </w:pPr>
      <w:r>
        <w:rPr>
          <w:rFonts w:ascii="Calibri" w:eastAsia="Calibri" w:hAnsi="Calibri" w:cs="Calibri"/>
        </w:rPr>
        <w:t>partecipante alla selezione di cui alla Nota Prot. n. ______ del ____</w:t>
      </w:r>
    </w:p>
    <w:p w14:paraId="565ABFA0" w14:textId="77777777" w:rsidR="00CE35E9" w:rsidRDefault="002357CB">
      <w:pPr>
        <w:spacing w:line="360" w:lineRule="auto"/>
        <w:jc w:val="center"/>
        <w:rPr>
          <w:rFonts w:ascii="Calibri" w:eastAsia="Calibri" w:hAnsi="Calibri" w:cs="Calibri"/>
        </w:rPr>
      </w:pPr>
      <w:r>
        <w:rPr>
          <w:rFonts w:ascii="Calibri" w:eastAsia="Calibri" w:hAnsi="Calibri" w:cs="Calibri"/>
          <w:b/>
          <w:bCs/>
        </w:rPr>
        <w:t xml:space="preserve">DICHIARA </w:t>
      </w:r>
    </w:p>
    <w:p w14:paraId="72764EA4" w14:textId="77777777" w:rsidR="00CE35E9" w:rsidRDefault="002357CB">
      <w:pPr>
        <w:spacing w:before="120" w:after="120" w:line="360" w:lineRule="auto"/>
        <w:jc w:val="both"/>
        <w:rPr>
          <w:rFonts w:ascii="Calibri" w:eastAsia="Calibri" w:hAnsi="Calibri" w:cs="Calibri"/>
        </w:rPr>
      </w:pPr>
      <w:r>
        <w:rPr>
          <w:rFonts w:ascii="Calibri" w:eastAsia="Calibri" w:hAnsi="Calibri" w:cs="Calibri"/>
        </w:rPr>
        <w:t>ai sensi dell’art. 75 del d.P.R. n. 445 del 28 dicembre 2000 consapevole degli artt. 46 e 47 del d.P.R. n. 445 del 28 dicembre 2000:</w:t>
      </w:r>
    </w:p>
    <w:p w14:paraId="3FB3E18A" w14:textId="77777777" w:rsidR="00CE35E9" w:rsidRDefault="002357CB">
      <w:pPr>
        <w:numPr>
          <w:ilvl w:val="0"/>
          <w:numId w:val="2"/>
        </w:numPr>
        <w:spacing w:before="120"/>
        <w:jc w:val="both"/>
        <w:rPr>
          <w:rFonts w:ascii="Calibri" w:eastAsia="Calibri" w:hAnsi="Calibri" w:cs="Calibri"/>
        </w:rPr>
      </w:pPr>
      <w:r>
        <w:rPr>
          <w:rFonts w:ascii="Calibri" w:eastAsia="Calibri" w:hAnsi="Calibri" w:cs="Calibri"/>
        </w:rPr>
        <w:t xml:space="preserve">non trovarsi in situazione di incompatibilità, ai sensi di quanto previsto dal d.lgs. n. 39/2013 e dall’art. 53, del d.lgs. n. 165/2001; </w:t>
      </w:r>
    </w:p>
    <w:p w14:paraId="72E03DA0" w14:textId="77777777" w:rsidR="00CE35E9" w:rsidRDefault="002357CB">
      <w:pPr>
        <w:numPr>
          <w:ilvl w:val="0"/>
          <w:numId w:val="2"/>
        </w:numPr>
        <w:jc w:val="both"/>
        <w:rPr>
          <w:rFonts w:ascii="Calibri" w:eastAsia="Calibri" w:hAnsi="Calibri" w:cs="Calibri"/>
        </w:rPr>
      </w:pPr>
      <w:r>
        <w:rPr>
          <w:rFonts w:ascii="Calibri" w:eastAsia="Calibri" w:hAnsi="Calibri" w:cs="Calibri"/>
        </w:rPr>
        <w:t xml:space="preserve">di non avere, direttamente o indirettamente, un interesse finanziario, economico o altro interesse personale nel procedimento in esame ai sensi e per gli effetti di quanto  </w:t>
      </w:r>
    </w:p>
    <w:p w14:paraId="1FA922CE" w14:textId="77777777" w:rsidR="00CE35E9" w:rsidRDefault="002357CB">
      <w:pPr>
        <w:numPr>
          <w:ilvl w:val="0"/>
          <w:numId w:val="1"/>
        </w:numPr>
        <w:jc w:val="both"/>
        <w:rPr>
          <w:rFonts w:ascii="Calibri" w:eastAsia="Calibri" w:hAnsi="Calibri" w:cs="Calibri"/>
        </w:rPr>
      </w:pPr>
      <w:r>
        <w:rPr>
          <w:rFonts w:ascii="Calibri" w:eastAsia="Calibri" w:hAnsi="Calibri" w:cs="Calibri"/>
        </w:rPr>
        <w:t>non coinvolge interessi propri;</w:t>
      </w:r>
    </w:p>
    <w:p w14:paraId="36A90018" w14:textId="77777777" w:rsidR="00CE35E9" w:rsidRDefault="002357CB">
      <w:pPr>
        <w:numPr>
          <w:ilvl w:val="0"/>
          <w:numId w:val="1"/>
        </w:numPr>
        <w:jc w:val="both"/>
        <w:rPr>
          <w:rFonts w:ascii="Calibri" w:eastAsia="Calibri" w:hAnsi="Calibri" w:cs="Calibri"/>
        </w:rPr>
      </w:pPr>
      <w:r>
        <w:rPr>
          <w:rFonts w:ascii="Calibri" w:eastAsia="Calibri" w:hAnsi="Calibri" w:cs="Calibri"/>
        </w:rPr>
        <w:lastRenderedPageBreak/>
        <w:t>non coinvolge interessi di parenti, affini entro il secondo grado, del coniuge o di conviventi, oppure di persone con le quali abbia rapporti di frequentazione abituale;</w:t>
      </w:r>
    </w:p>
    <w:p w14:paraId="0C756899" w14:textId="77777777" w:rsidR="00CE35E9" w:rsidRDefault="002357CB">
      <w:pPr>
        <w:numPr>
          <w:ilvl w:val="0"/>
          <w:numId w:val="1"/>
        </w:numPr>
        <w:jc w:val="both"/>
        <w:rPr>
          <w:rFonts w:ascii="Calibri" w:eastAsia="Calibri" w:hAnsi="Calibri" w:cs="Calibri"/>
        </w:rPr>
      </w:pPr>
      <w:r>
        <w:rPr>
          <w:rFonts w:ascii="Calibri" w:eastAsia="Calibri" w:hAnsi="Calibri" w:cs="Calibri"/>
        </w:rPr>
        <w:t>non coinvolge interessi di soggetti od organizzazioni con cui egli o il coniuge abbia causa pendente o grave inimicizia o rapporti di credito o debito significativi;</w:t>
      </w:r>
    </w:p>
    <w:p w14:paraId="0F3A5AD3" w14:textId="77777777" w:rsidR="00CE35E9" w:rsidRDefault="002357CB">
      <w:pPr>
        <w:numPr>
          <w:ilvl w:val="0"/>
          <w:numId w:val="1"/>
        </w:numPr>
        <w:jc w:val="both"/>
        <w:rPr>
          <w:rFonts w:ascii="Calibri" w:eastAsia="Calibri" w:hAnsi="Calibri" w:cs="Calibri"/>
        </w:rPr>
      </w:pPr>
      <w:r>
        <w:rPr>
          <w:rFonts w:ascii="Calibri" w:eastAsia="Calibri" w:hAnsi="Calibri" w:cs="Calibri"/>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4CBB0EB1" w14:textId="77777777" w:rsidR="00CE35E9" w:rsidRDefault="002357CB">
      <w:pPr>
        <w:numPr>
          <w:ilvl w:val="0"/>
          <w:numId w:val="2"/>
        </w:numPr>
        <w:spacing w:line="276" w:lineRule="auto"/>
        <w:jc w:val="both"/>
        <w:rPr>
          <w:rFonts w:ascii="Calibri" w:eastAsia="Calibri" w:hAnsi="Calibri" w:cs="Calibri"/>
        </w:rPr>
      </w:pPr>
      <w:r>
        <w:rPr>
          <w:rFonts w:ascii="Calibri" w:eastAsia="Calibri" w:hAnsi="Calibri" w:cs="Calibri"/>
        </w:rPr>
        <w:t>che non sussistono diverse ragioni di opportunità che si frappongano al conferimento dell’incarico in questione;</w:t>
      </w:r>
    </w:p>
    <w:p w14:paraId="3F2F856D" w14:textId="77777777" w:rsidR="00CE35E9" w:rsidRDefault="002357CB">
      <w:pPr>
        <w:numPr>
          <w:ilvl w:val="0"/>
          <w:numId w:val="2"/>
        </w:numPr>
        <w:jc w:val="both"/>
        <w:rPr>
          <w:rFonts w:ascii="Calibri" w:eastAsia="Calibri" w:hAnsi="Calibri" w:cs="Calibri"/>
        </w:rPr>
      </w:pPr>
      <w:r>
        <w:rPr>
          <w:rFonts w:ascii="Calibri" w:eastAsia="Calibri" w:hAnsi="Calibri" w:cs="Calibri"/>
        </w:rPr>
        <w:t>di aver preso piena cognizione del D.M. 26 aprile 2022, n. 105, recante il Codice di Comportamento dei dipendenti del Ministero dell’istruzione e del merito;</w:t>
      </w:r>
    </w:p>
    <w:p w14:paraId="1D1E7A5F" w14:textId="77777777" w:rsidR="00CE35E9" w:rsidRDefault="002357CB">
      <w:pPr>
        <w:numPr>
          <w:ilvl w:val="0"/>
          <w:numId w:val="2"/>
        </w:numPr>
        <w:jc w:val="both"/>
        <w:rPr>
          <w:rFonts w:ascii="Calibri" w:eastAsia="Calibri" w:hAnsi="Calibri" w:cs="Calibri"/>
        </w:rPr>
      </w:pPr>
      <w:r>
        <w:rPr>
          <w:rFonts w:ascii="Calibri" w:eastAsia="Calibri" w:hAnsi="Calibri" w:cs="Calibri"/>
        </w:rPr>
        <w:t>di impegnarsi a comunicare tempestivamente all’Istituzione scolastica eventuali variazioni che dovessero intervenire nel corso dello svolgimento dell’incarico;</w:t>
      </w:r>
    </w:p>
    <w:p w14:paraId="354944D6" w14:textId="77777777" w:rsidR="00CE35E9" w:rsidRDefault="002357CB">
      <w:pPr>
        <w:numPr>
          <w:ilvl w:val="0"/>
          <w:numId w:val="2"/>
        </w:numPr>
        <w:jc w:val="both"/>
        <w:rPr>
          <w:rFonts w:ascii="Calibri" w:eastAsia="Calibri" w:hAnsi="Calibri" w:cs="Calibri"/>
        </w:rPr>
      </w:pPr>
      <w:r>
        <w:rPr>
          <w:rFonts w:ascii="Calibri" w:eastAsia="Calibri" w:hAnsi="Calibri" w:cs="Calibri"/>
        </w:rPr>
        <w:t>di impegnarsi altresì a comunicare all’Istituzione scolastica qualsiasi altra circostanza sopravvenuta di carattere ostativo rispetto all’espletamento dell’incarico;</w:t>
      </w:r>
    </w:p>
    <w:p w14:paraId="56E293AB" w14:textId="77777777" w:rsidR="00CE35E9" w:rsidRDefault="002357CB">
      <w:pPr>
        <w:numPr>
          <w:ilvl w:val="0"/>
          <w:numId w:val="2"/>
        </w:numPr>
        <w:spacing w:after="120"/>
        <w:jc w:val="both"/>
        <w:rPr>
          <w:rFonts w:ascii="Calibri" w:eastAsia="Calibri" w:hAnsi="Calibri" w:cs="Calibri"/>
        </w:rPr>
      </w:pPr>
      <w:r>
        <w:rPr>
          <w:rFonts w:ascii="Calibri" w:eastAsia="Calibri" w:hAnsi="Calibri" w:cs="Calibri"/>
        </w:rPr>
        <w:t xml:space="preserve">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 </w:t>
      </w:r>
    </w:p>
    <w:p w14:paraId="4D47DD5D" w14:textId="77777777" w:rsidR="00CE35E9" w:rsidRDefault="00CE35E9">
      <w:pPr>
        <w:spacing w:after="120"/>
        <w:jc w:val="both"/>
        <w:rPr>
          <w:rFonts w:ascii="Calibri" w:eastAsia="Calibri" w:hAnsi="Calibri" w:cs="Calibri"/>
        </w:rPr>
      </w:pPr>
    </w:p>
    <w:p w14:paraId="5904153F" w14:textId="77777777" w:rsidR="00CE35E9" w:rsidRDefault="002357CB">
      <w:pPr>
        <w:spacing w:after="120"/>
        <w:ind w:left="2880" w:firstLine="720"/>
        <w:jc w:val="center"/>
        <w:rPr>
          <w:rFonts w:ascii="Calibri" w:eastAsia="Calibri" w:hAnsi="Calibri" w:cs="Calibri"/>
        </w:rPr>
      </w:pPr>
      <w:r>
        <w:rPr>
          <w:rFonts w:ascii="Calibri" w:eastAsia="Calibri" w:hAnsi="Calibri" w:cs="Calibri"/>
        </w:rPr>
        <w:t>Firma</w:t>
      </w:r>
    </w:p>
    <w:p w14:paraId="0CAFF146" w14:textId="77777777" w:rsidR="00CE35E9" w:rsidRDefault="00CE35E9">
      <w:pPr>
        <w:spacing w:after="120"/>
        <w:ind w:left="2880" w:firstLine="720"/>
        <w:jc w:val="center"/>
        <w:rPr>
          <w:rFonts w:ascii="Calibri" w:eastAsia="Calibri" w:hAnsi="Calibri" w:cs="Calibri"/>
        </w:rPr>
      </w:pPr>
    </w:p>
    <w:p w14:paraId="54C7C6AC" w14:textId="77777777" w:rsidR="00CE35E9" w:rsidRDefault="002357CB">
      <w:pPr>
        <w:spacing w:after="120"/>
        <w:ind w:left="2880" w:firstLine="720"/>
        <w:jc w:val="center"/>
        <w:rPr>
          <w:rFonts w:ascii="Calibri" w:eastAsia="Calibri" w:hAnsi="Calibri" w:cs="Calibri"/>
        </w:rPr>
      </w:pPr>
      <w:r>
        <w:rPr>
          <w:rFonts w:ascii="Calibri" w:eastAsia="Calibri" w:hAnsi="Calibri" w:cs="Calibri"/>
        </w:rPr>
        <w:t>______________________________________</w:t>
      </w:r>
    </w:p>
    <w:p w14:paraId="0F1D8FD3" w14:textId="77777777" w:rsidR="00CE35E9" w:rsidRDefault="00CE35E9">
      <w:pPr>
        <w:spacing w:after="120"/>
        <w:ind w:left="2880" w:firstLine="720"/>
        <w:jc w:val="center"/>
        <w:rPr>
          <w:rFonts w:ascii="Calibri" w:eastAsia="Calibri" w:hAnsi="Calibri" w:cs="Calibri"/>
        </w:rPr>
      </w:pPr>
    </w:p>
    <w:p w14:paraId="7C23553C" w14:textId="77777777" w:rsidR="00CE35E9" w:rsidRDefault="00CE35E9">
      <w:pPr>
        <w:spacing w:after="120"/>
        <w:ind w:left="2880" w:firstLine="720"/>
        <w:jc w:val="center"/>
        <w:rPr>
          <w:rFonts w:ascii="Calibri" w:eastAsia="Calibri" w:hAnsi="Calibri" w:cs="Calibri"/>
        </w:rPr>
      </w:pPr>
    </w:p>
    <w:p w14:paraId="7289D8DA" w14:textId="77777777" w:rsidR="00CE35E9" w:rsidRDefault="00CE35E9">
      <w:pPr>
        <w:spacing w:after="120"/>
        <w:jc w:val="right"/>
        <w:rPr>
          <w:rFonts w:ascii="Calibri" w:eastAsia="Calibri" w:hAnsi="Calibri" w:cs="Calibri"/>
        </w:rPr>
      </w:pPr>
    </w:p>
    <w:p w14:paraId="2D511F5A" w14:textId="77777777" w:rsidR="00CE35E9" w:rsidRDefault="00CE35E9">
      <w:pPr>
        <w:rPr>
          <w:rFonts w:ascii="Calibri" w:eastAsia="Calibri" w:hAnsi="Calibri" w:cs="Calibri"/>
          <w:b/>
          <w:bCs/>
        </w:rPr>
      </w:pPr>
    </w:p>
    <w:sectPr w:rsidR="00CE35E9">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425"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CC81A9" w14:textId="77777777" w:rsidR="002357CB" w:rsidRDefault="002357CB">
      <w:r>
        <w:separator/>
      </w:r>
    </w:p>
  </w:endnote>
  <w:endnote w:type="continuationSeparator" w:id="0">
    <w:p w14:paraId="3A7E22C8" w14:textId="77777777" w:rsidR="002357CB" w:rsidRDefault="002357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embedItalic r:id="rId1" w:fontKey="{66E3136E-0ED0-4905-837C-D4579763D747}"/>
  </w:font>
  <w:font w:name="Calibri">
    <w:panose1 w:val="020F0502020204030204"/>
    <w:charset w:val="00"/>
    <w:family w:val="swiss"/>
    <w:pitch w:val="variable"/>
    <w:sig w:usb0="E4002EFF" w:usb1="C200247B" w:usb2="00000009" w:usb3="00000000" w:csb0="000001FF" w:csb1="00000000"/>
    <w:embedRegular r:id="rId2" w:fontKey="{E17DFAA5-9E9D-4EFF-90BE-4850C7F95C52}"/>
    <w:embedBold r:id="rId3" w:fontKey="{3604B674-DEF6-4310-AA22-8981BC6E5407}"/>
    <w:embedItalic r:id="rId4" w:fontKey="{7C8609F1-B511-419D-BEB3-B8FAE8997D62}"/>
  </w:font>
  <w:font w:name="Palatino Linotype">
    <w:panose1 w:val="02040502050505030304"/>
    <w:charset w:val="00"/>
    <w:family w:val="roman"/>
    <w:pitch w:val="variable"/>
    <w:sig w:usb0="E0000287" w:usb1="40000013" w:usb2="00000000" w:usb3="00000000" w:csb0="0000019F" w:csb1="00000000"/>
    <w:embedBoldItalic r:id="rId5" w:fontKey="{100CB945-E579-4B51-ADAA-8BAE5F9F0FB7}"/>
  </w:font>
  <w:font w:name="Tahoma">
    <w:panose1 w:val="020B0604030504040204"/>
    <w:charset w:val="00"/>
    <w:family w:val="swiss"/>
    <w:pitch w:val="variable"/>
    <w:sig w:usb0="E1002EFF" w:usb1="C000605B" w:usb2="00000029" w:usb3="00000000" w:csb0="000101FF" w:csb1="00000000"/>
    <w:embedBold r:id="rId6" w:fontKey="{ED90D9BE-9EFF-450F-A9D1-910E17A047C5}"/>
  </w:font>
  <w:font w:name="Cambria">
    <w:panose1 w:val="02040503050406030204"/>
    <w:charset w:val="00"/>
    <w:family w:val="roman"/>
    <w:pitch w:val="variable"/>
    <w:sig w:usb0="E00006FF" w:usb1="420024FF" w:usb2="02000000" w:usb3="00000000" w:csb0="0000019F" w:csb1="00000000"/>
    <w:embedRegular r:id="rId7" w:fontKey="{D10E4973-2328-40A6-B186-87FD7FE543B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86E12C" w14:textId="77777777" w:rsidR="00CE35E9" w:rsidRDefault="00CE35E9">
    <w:pPr>
      <w:pBdr>
        <w:top w:val="nil"/>
        <w:left w:val="nil"/>
        <w:bottom w:val="nil"/>
        <w:right w:val="nil"/>
        <w:between w:val="nil"/>
      </w:pBdr>
      <w:tabs>
        <w:tab w:val="center" w:pos="4819"/>
        <w:tab w:val="right" w:pos="9638"/>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5F4AA" w14:textId="77777777" w:rsidR="00CE35E9" w:rsidRDefault="002357CB">
    <w:pPr>
      <w:pBdr>
        <w:top w:val="nil"/>
        <w:left w:val="nil"/>
        <w:bottom w:val="nil"/>
        <w:right w:val="nil"/>
        <w:between w:val="nil"/>
      </w:pBdr>
      <w:tabs>
        <w:tab w:val="center" w:pos="4819"/>
        <w:tab w:val="right" w:pos="9638"/>
      </w:tabs>
      <w:jc w:val="right"/>
      <w:rPr>
        <w:color w:val="000000"/>
      </w:rPr>
    </w:pPr>
    <w:r>
      <w:rPr>
        <w:color w:val="000000"/>
        <w:sz w:val="20"/>
        <w:szCs w:val="20"/>
      </w:rPr>
      <w:t xml:space="preserve">Pag. </w:t>
    </w:r>
    <w:r>
      <w:rPr>
        <w:color w:val="000000"/>
        <w:sz w:val="20"/>
        <w:szCs w:val="20"/>
      </w:rPr>
      <w:fldChar w:fldCharType="begin"/>
    </w:r>
    <w:r>
      <w:rPr>
        <w:color w:val="000000"/>
        <w:sz w:val="20"/>
        <w:szCs w:val="20"/>
      </w:rPr>
      <w:instrText>PAGE</w:instrText>
    </w:r>
    <w:r>
      <w:rPr>
        <w:color w:val="000000"/>
        <w:sz w:val="20"/>
        <w:szCs w:val="20"/>
      </w:rPr>
      <w:fldChar w:fldCharType="separate"/>
    </w:r>
    <w:r>
      <w:rPr>
        <w:noProof/>
        <w:color w:val="000000"/>
        <w:sz w:val="20"/>
        <w:szCs w:val="20"/>
      </w:rPr>
      <w:t>1</w:t>
    </w:r>
    <w:r>
      <w:rPr>
        <w:color w:val="000000"/>
        <w:sz w:val="20"/>
        <w:szCs w:val="20"/>
      </w:rPr>
      <w:fldChar w:fldCharType="end"/>
    </w:r>
    <w:r>
      <w:rPr>
        <w:color w:val="000000"/>
        <w:sz w:val="20"/>
        <w:szCs w:val="20"/>
      </w:rPr>
      <w:t xml:space="preserve"> a </w:t>
    </w:r>
    <w:r>
      <w:rPr>
        <w:color w:val="000000"/>
        <w:sz w:val="20"/>
        <w:szCs w:val="20"/>
      </w:rPr>
      <w:fldChar w:fldCharType="begin"/>
    </w:r>
    <w:r>
      <w:rPr>
        <w:color w:val="000000"/>
        <w:sz w:val="20"/>
        <w:szCs w:val="20"/>
      </w:rPr>
      <w:instrText>NUMPAGES</w:instrText>
    </w:r>
    <w:r>
      <w:rPr>
        <w:color w:val="000000"/>
        <w:sz w:val="20"/>
        <w:szCs w:val="20"/>
      </w:rPr>
      <w:fldChar w:fldCharType="separate"/>
    </w:r>
    <w:r>
      <w:rPr>
        <w:noProof/>
        <w:color w:val="000000"/>
        <w:sz w:val="20"/>
        <w:szCs w:val="20"/>
      </w:rPr>
      <w:t>2</w:t>
    </w:r>
    <w:r>
      <w:rPr>
        <w:color w:val="000000"/>
        <w:sz w:val="20"/>
        <w:szCs w:val="20"/>
      </w:rPr>
      <w:fldChar w:fldCharType="end"/>
    </w:r>
  </w:p>
  <w:p w14:paraId="7597ED8E" w14:textId="77777777" w:rsidR="00CE35E9" w:rsidRDefault="002357CB">
    <w:pPr>
      <w:tabs>
        <w:tab w:val="left" w:pos="5645"/>
      </w:tabs>
      <w:rPr>
        <w:rFonts w:ascii="Times New Roman" w:eastAsia="Times New Roman" w:hAnsi="Times New Roman" w:cs="Times New Roman"/>
        <w:b/>
        <w:bCs/>
      </w:rPr>
    </w:pPr>
    <w:r>
      <w:rPr>
        <w:rFonts w:ascii="Times New Roman" w:eastAsia="Times New Roman" w:hAnsi="Times New Roman" w:cs="Times New Roman"/>
        <w:b/>
        <w:bCs/>
        <w:noProof/>
      </w:rPr>
      <w:drawing>
        <wp:inline distT="114300" distB="114300" distL="114300" distR="114300" wp14:anchorId="03FC2746" wp14:editId="7B7B5D7A">
          <wp:extent cx="496121" cy="360642"/>
          <wp:effectExtent l="0" t="0" r="0" b="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
                  <a:srcRect/>
                  <a:stretch>
                    <a:fillRect/>
                  </a:stretch>
                </pic:blipFill>
                <pic:spPr>
                  <a:xfrm>
                    <a:off x="0" y="0"/>
                    <a:ext cx="496121" cy="360642"/>
                  </a:xfrm>
                  <a:prstGeom prst="rect">
                    <a:avLst/>
                  </a:prstGeom>
                  <a:ln/>
                </pic:spPr>
              </pic:pic>
            </a:graphicData>
          </a:graphic>
        </wp:inline>
      </w:drawing>
    </w:r>
    <w:r>
      <w:rPr>
        <w:rFonts w:ascii="Times New Roman" w:eastAsia="Times New Roman" w:hAnsi="Times New Roman" w:cs="Times New Roman"/>
        <w:b/>
        <w:bCs/>
      </w:rPr>
      <w:t xml:space="preserve"> </w:t>
    </w:r>
    <w:r>
      <w:rPr>
        <w:rFonts w:ascii="Tahoma" w:eastAsia="Tahoma" w:hAnsi="Tahoma" w:cs="Tahoma"/>
        <w:b/>
        <w:bCs/>
        <w:sz w:val="18"/>
        <w:szCs w:val="18"/>
      </w:rPr>
      <w:t xml:space="preserve">   </w:t>
    </w:r>
    <w:r>
      <w:rPr>
        <w:rFonts w:ascii="Tahoma" w:eastAsia="Tahoma" w:hAnsi="Tahoma" w:cs="Tahoma"/>
        <w:b/>
        <w:bCs/>
        <w:noProof/>
        <w:sz w:val="18"/>
        <w:szCs w:val="18"/>
      </w:rPr>
      <w:drawing>
        <wp:inline distT="114300" distB="114300" distL="114300" distR="114300" wp14:anchorId="46BE023D" wp14:editId="0268ADD0">
          <wp:extent cx="676607" cy="395164"/>
          <wp:effectExtent l="0" t="0" r="0" b="0"/>
          <wp:docPr id="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
                  <a:srcRect/>
                  <a:stretch>
                    <a:fillRect/>
                  </a:stretch>
                </pic:blipFill>
                <pic:spPr>
                  <a:xfrm>
                    <a:off x="0" y="0"/>
                    <a:ext cx="676607" cy="395164"/>
                  </a:xfrm>
                  <a:prstGeom prst="rect">
                    <a:avLst/>
                  </a:prstGeom>
                  <a:ln/>
                </pic:spPr>
              </pic:pic>
            </a:graphicData>
          </a:graphic>
        </wp:inline>
      </w:drawing>
    </w:r>
    <w:r>
      <w:rPr>
        <w:rFonts w:ascii="Tahoma" w:eastAsia="Tahoma" w:hAnsi="Tahoma" w:cs="Tahoma"/>
        <w:b/>
        <w:bCs/>
        <w:sz w:val="18"/>
        <w:szCs w:val="18"/>
      </w:rPr>
      <w:t xml:space="preserve"> </w:t>
    </w:r>
    <w:r>
      <w:rPr>
        <w:rFonts w:ascii="Tahoma" w:eastAsia="Tahoma" w:hAnsi="Tahoma" w:cs="Tahoma"/>
        <w:b/>
        <w:bCs/>
        <w:noProof/>
        <w:sz w:val="18"/>
        <w:szCs w:val="18"/>
      </w:rPr>
      <w:drawing>
        <wp:inline distT="114300" distB="114300" distL="114300" distR="114300" wp14:anchorId="04E0BB44" wp14:editId="3C7CC3BF">
          <wp:extent cx="877471" cy="273415"/>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
                  <a:srcRect/>
                  <a:stretch>
                    <a:fillRect/>
                  </a:stretch>
                </pic:blipFill>
                <pic:spPr>
                  <a:xfrm>
                    <a:off x="0" y="0"/>
                    <a:ext cx="877471" cy="273415"/>
                  </a:xfrm>
                  <a:prstGeom prst="rect">
                    <a:avLst/>
                  </a:prstGeom>
                  <a:ln/>
                </pic:spPr>
              </pic:pic>
            </a:graphicData>
          </a:graphic>
        </wp:inline>
      </w:drawing>
    </w:r>
    <w:r>
      <w:rPr>
        <w:rFonts w:ascii="Tahoma" w:eastAsia="Tahoma" w:hAnsi="Tahoma" w:cs="Tahoma"/>
        <w:b/>
        <w:bCs/>
        <w:sz w:val="18"/>
        <w:szCs w:val="18"/>
      </w:rPr>
      <w:t xml:space="preserve">   </w:t>
    </w:r>
    <w:r>
      <w:rPr>
        <w:rFonts w:ascii="Times New Roman" w:eastAsia="Times New Roman" w:hAnsi="Times New Roman" w:cs="Times New Roman"/>
        <w:b/>
        <w:bCs/>
        <w:noProof/>
        <w:sz w:val="36"/>
        <w:szCs w:val="36"/>
      </w:rPr>
      <w:drawing>
        <wp:inline distT="114300" distB="114300" distL="114300" distR="114300" wp14:anchorId="196E4F05" wp14:editId="37DA38CD">
          <wp:extent cx="638949" cy="382098"/>
          <wp:effectExtent l="0" t="0" r="0" b="0"/>
          <wp:docPr id="6" name="image1.png" descr="Immagine che contiene Elementi grafici, grafica, Carattere,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1.png" descr="Immagine che contiene Elementi grafici, grafica, Carattere, schermata&#10;&#10;Descrizione generata automaticamente"/>
                  <pic:cNvPicPr preferRelativeResize="0"/>
                </pic:nvPicPr>
                <pic:blipFill>
                  <a:blip r:embed="rId4"/>
                  <a:srcRect/>
                  <a:stretch>
                    <a:fillRect/>
                  </a:stretch>
                </pic:blipFill>
                <pic:spPr>
                  <a:xfrm>
                    <a:off x="0" y="0"/>
                    <a:ext cx="638949" cy="382098"/>
                  </a:xfrm>
                  <a:prstGeom prst="rect">
                    <a:avLst/>
                  </a:prstGeom>
                  <a:ln/>
                </pic:spPr>
              </pic:pic>
            </a:graphicData>
          </a:graphic>
        </wp:inline>
      </w:drawing>
    </w:r>
    <w:r>
      <w:rPr>
        <w:rFonts w:ascii="Calibri" w:eastAsia="Calibri" w:hAnsi="Calibri" w:cs="Calibri"/>
        <w:b/>
        <w:bCs/>
      </w:rPr>
      <w:t xml:space="preserve">  </w:t>
    </w:r>
    <w:r>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36"/>
        <w:szCs w:val="36"/>
      </w:rPr>
      <w:t xml:space="preserve"> </w:t>
    </w:r>
    <w:r>
      <w:rPr>
        <w:rFonts w:ascii="Times New Roman" w:eastAsia="Times New Roman" w:hAnsi="Times New Roman" w:cs="Times New Roman"/>
        <w:b/>
        <w:bCs/>
        <w:noProof/>
        <w:sz w:val="36"/>
        <w:szCs w:val="36"/>
      </w:rPr>
      <w:drawing>
        <wp:inline distT="114300" distB="114300" distL="114300" distR="114300" wp14:anchorId="49C1DCF9" wp14:editId="2D4727C1">
          <wp:extent cx="476704" cy="354668"/>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476704" cy="354668"/>
                  </a:xfrm>
                  <a:prstGeom prst="rect">
                    <a:avLst/>
                  </a:prstGeom>
                  <a:ln/>
                </pic:spPr>
              </pic:pic>
            </a:graphicData>
          </a:graphic>
        </wp:inline>
      </w:drawing>
    </w:r>
    <w:r>
      <w:rPr>
        <w:rFonts w:ascii="Times New Roman" w:eastAsia="Times New Roman" w:hAnsi="Times New Roman" w:cs="Times New Roman"/>
        <w:b/>
        <w:bCs/>
        <w:sz w:val="36"/>
        <w:szCs w:val="36"/>
      </w:rPr>
      <w:t xml:space="preserve">   </w:t>
    </w:r>
    <w:r>
      <w:rPr>
        <w:rFonts w:ascii="Times New Roman" w:eastAsia="Times New Roman" w:hAnsi="Times New Roman" w:cs="Times New Roman"/>
        <w:b/>
        <w:bCs/>
        <w:noProof/>
        <w:sz w:val="36"/>
        <w:szCs w:val="36"/>
      </w:rPr>
      <w:drawing>
        <wp:inline distT="114300" distB="114300" distL="114300" distR="114300" wp14:anchorId="1DCCF527" wp14:editId="5AE58B12">
          <wp:extent cx="543679" cy="366268"/>
          <wp:effectExtent l="0" t="0" r="0" b="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543679" cy="366268"/>
                  </a:xfrm>
                  <a:prstGeom prst="rect">
                    <a:avLst/>
                  </a:prstGeom>
                  <a:ln/>
                </pic:spPr>
              </pic:pic>
            </a:graphicData>
          </a:graphic>
        </wp:inline>
      </w:drawing>
    </w:r>
    <w:r>
      <w:rPr>
        <w:rFonts w:ascii="Times New Roman" w:eastAsia="Times New Roman" w:hAnsi="Times New Roman" w:cs="Times New Roman"/>
        <w:b/>
        <w:bCs/>
        <w:sz w:val="36"/>
        <w:szCs w:val="36"/>
      </w:rPr>
      <w:t xml:space="preserve"> </w:t>
    </w:r>
    <w:r>
      <w:rPr>
        <w:rFonts w:ascii="Times New Roman" w:eastAsia="Times New Roman" w:hAnsi="Times New Roman" w:cs="Times New Roman"/>
        <w:b/>
        <w:bCs/>
        <w:noProof/>
        <w:sz w:val="36"/>
        <w:szCs w:val="36"/>
      </w:rPr>
      <w:drawing>
        <wp:inline distT="114300" distB="114300" distL="114300" distR="114300" wp14:anchorId="33150A55" wp14:editId="493A1BB8">
          <wp:extent cx="684535" cy="366371"/>
          <wp:effectExtent l="0" t="0" r="0" b="0"/>
          <wp:docPr id="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7"/>
                  <a:srcRect/>
                  <a:stretch>
                    <a:fillRect/>
                  </a:stretch>
                </pic:blipFill>
                <pic:spPr>
                  <a:xfrm>
                    <a:off x="0" y="0"/>
                    <a:ext cx="684535" cy="366371"/>
                  </a:xfrm>
                  <a:prstGeom prst="rect">
                    <a:avLst/>
                  </a:prstGeom>
                  <a:ln/>
                </pic:spPr>
              </pic:pic>
            </a:graphicData>
          </a:graphic>
        </wp:inline>
      </w:drawing>
    </w:r>
    <w:r>
      <w:rPr>
        <w:rFonts w:ascii="Times New Roman" w:eastAsia="Times New Roman" w:hAnsi="Times New Roman" w:cs="Times New Roman"/>
        <w:b/>
        <w:bCs/>
        <w:sz w:val="36"/>
        <w:szCs w:val="36"/>
      </w:rPr>
      <w:t xml:space="preserve">  </w:t>
    </w:r>
    <w:r>
      <w:rPr>
        <w:rFonts w:ascii="Times New Roman" w:eastAsia="Times New Roman" w:hAnsi="Times New Roman" w:cs="Times New Roman"/>
        <w:b/>
        <w:bCs/>
        <w:noProof/>
        <w:sz w:val="36"/>
        <w:szCs w:val="36"/>
      </w:rPr>
      <w:drawing>
        <wp:inline distT="114300" distB="114300" distL="114300" distR="114300" wp14:anchorId="55464E90" wp14:editId="0540D9A9">
          <wp:extent cx="314903" cy="385518"/>
          <wp:effectExtent l="0" t="0" r="0" b="0"/>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8"/>
                  <a:srcRect/>
                  <a:stretch>
                    <a:fillRect/>
                  </a:stretch>
                </pic:blipFill>
                <pic:spPr>
                  <a:xfrm>
                    <a:off x="0" y="0"/>
                    <a:ext cx="314903" cy="385518"/>
                  </a:xfrm>
                  <a:prstGeom prst="rect">
                    <a:avLst/>
                  </a:prstGeom>
                  <a:ln/>
                </pic:spPr>
              </pic:pic>
            </a:graphicData>
          </a:graphic>
        </wp:inline>
      </w:drawing>
    </w:r>
    <w:r>
      <w:rPr>
        <w:rFonts w:ascii="Times New Roman" w:eastAsia="Times New Roman" w:hAnsi="Times New Roman" w:cs="Times New Roman"/>
        <w:b/>
        <w:bCs/>
        <w:sz w:val="36"/>
        <w:szCs w:val="36"/>
      </w:rPr>
      <w:t xml:space="preserve">   </w:t>
    </w:r>
    <w:r>
      <w:rPr>
        <w:rFonts w:ascii="Times New Roman" w:eastAsia="Times New Roman" w:hAnsi="Times New Roman" w:cs="Times New Roman"/>
        <w:b/>
        <w:bCs/>
        <w:noProof/>
        <w:sz w:val="36"/>
        <w:szCs w:val="36"/>
      </w:rPr>
      <w:drawing>
        <wp:inline distT="114300" distB="114300" distL="114300" distR="114300" wp14:anchorId="23EAD8BA" wp14:editId="0389111F">
          <wp:extent cx="485911" cy="433826"/>
          <wp:effectExtent l="0" t="0" r="0" b="0"/>
          <wp:docPr id="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a:stretch>
                    <a:fillRect/>
                  </a:stretch>
                </pic:blipFill>
                <pic:spPr>
                  <a:xfrm>
                    <a:off x="0" y="0"/>
                    <a:ext cx="485911" cy="433826"/>
                  </a:xfrm>
                  <a:prstGeom prst="rect">
                    <a:avLst/>
                  </a:prstGeom>
                  <a:ln/>
                </pic:spPr>
              </pic:pic>
            </a:graphicData>
          </a:graphic>
        </wp:inline>
      </w:drawing>
    </w:r>
    <w:r>
      <w:rPr>
        <w:rFonts w:ascii="Times New Roman" w:eastAsia="Times New Roman" w:hAnsi="Times New Roman" w:cs="Times New Roman"/>
        <w:b/>
        <w:bCs/>
        <w:sz w:val="36"/>
        <w:szCs w:val="36"/>
      </w:rPr>
      <w:t xml:space="preserve">           </w:t>
    </w:r>
    <w:r>
      <w:rPr>
        <w:rFonts w:ascii="Times New Roman" w:eastAsia="Times New Roman" w:hAnsi="Times New Roman" w:cs="Times New Roman"/>
        <w:b/>
        <w:bCs/>
      </w:rPr>
      <w:t xml:space="preserve"> </w:t>
    </w:r>
    <w:r>
      <w:rPr>
        <w:rFonts w:ascii="Tahoma" w:eastAsia="Tahoma" w:hAnsi="Tahoma" w:cs="Tahoma"/>
        <w:b/>
        <w:bCs/>
        <w:sz w:val="18"/>
        <w:szCs w:val="18"/>
      </w:rPr>
      <w:t xml:space="preserve">                   </w:t>
    </w:r>
    <w:r>
      <w:rPr>
        <w:rFonts w:ascii="Calibri" w:eastAsia="Calibri" w:hAnsi="Calibri" w:cs="Calibri"/>
        <w:b/>
        <w:bCs/>
      </w:rPr>
      <w:t xml:space="preserve">  </w:t>
    </w:r>
    <w:r>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36"/>
        <w:szCs w:val="36"/>
      </w:rPr>
      <w:t xml:space="preserve">   </w:t>
    </w:r>
    <w:r>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36"/>
        <w:szCs w:val="36"/>
      </w:rPr>
      <w:t xml:space="preserve">   </w:t>
    </w:r>
    <w:r>
      <w:rPr>
        <w:rFonts w:ascii="Tahoma" w:eastAsia="Tahoma" w:hAnsi="Tahoma" w:cs="Tahoma"/>
        <w:b/>
        <w:bCs/>
        <w:sz w:val="18"/>
        <w:szCs w:val="18"/>
      </w:rPr>
      <w:t xml:space="preserve"> </w:t>
    </w:r>
    <w:r>
      <w:rPr>
        <w:rFonts w:ascii="Times New Roman" w:eastAsia="Times New Roman" w:hAnsi="Times New Roman" w:cs="Times New Roman"/>
        <w:b/>
        <w:bCs/>
        <w:sz w:val="36"/>
        <w:szCs w:val="36"/>
      </w:rPr>
      <w:t xml:space="preserve">                   </w:t>
    </w:r>
  </w:p>
  <w:p w14:paraId="60814B95" w14:textId="77777777" w:rsidR="00CE35E9" w:rsidRDefault="002357CB">
    <w:pPr>
      <w:tabs>
        <w:tab w:val="left" w:pos="5645"/>
      </w:tabs>
      <w:rPr>
        <w:rFonts w:ascii="Times New Roman" w:eastAsia="Times New Roman" w:hAnsi="Times New Roman" w:cs="Times New Roman"/>
        <w:sz w:val="12"/>
        <w:szCs w:val="12"/>
      </w:rPr>
    </w:pPr>
    <w:r>
      <w:rPr>
        <w:rFonts w:ascii="Times New Roman" w:eastAsia="Times New Roman" w:hAnsi="Times New Roman" w:cs="Times New Roman"/>
        <w:sz w:val="12"/>
        <w:szCs w:val="12"/>
      </w:rPr>
      <w:t>Ogni riproduzione su supporto cartaceo costituisce una copia del documento elettronico originale firmato digitalmente e conservato c/o l’I.C. Vanni  ai sensi della normativa vigente</w:t>
    </w:r>
  </w:p>
  <w:p w14:paraId="5B3D7BA7" w14:textId="77777777" w:rsidR="00CE35E9" w:rsidRDefault="00CE35E9">
    <w:pPr>
      <w:pBdr>
        <w:top w:val="nil"/>
        <w:left w:val="nil"/>
        <w:bottom w:val="nil"/>
        <w:right w:val="nil"/>
        <w:between w:val="nil"/>
      </w:pBdr>
      <w:tabs>
        <w:tab w:val="center" w:pos="4819"/>
        <w:tab w:val="right" w:pos="9638"/>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6F17D" w14:textId="77777777" w:rsidR="00CE35E9" w:rsidRDefault="00CE35E9">
    <w:pPr>
      <w:pBdr>
        <w:top w:val="nil"/>
        <w:left w:val="nil"/>
        <w:bottom w:val="nil"/>
        <w:right w:val="nil"/>
        <w:between w:val="nil"/>
      </w:pBdr>
      <w:tabs>
        <w:tab w:val="center" w:pos="4819"/>
        <w:tab w:val="right" w:pos="96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EE2FBB" w14:textId="77777777" w:rsidR="002357CB" w:rsidRDefault="002357CB">
      <w:r>
        <w:separator/>
      </w:r>
    </w:p>
  </w:footnote>
  <w:footnote w:type="continuationSeparator" w:id="0">
    <w:p w14:paraId="11EF2154" w14:textId="77777777" w:rsidR="002357CB" w:rsidRDefault="002357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067F9" w14:textId="77777777" w:rsidR="00CE35E9" w:rsidRDefault="00CE35E9">
    <w:pPr>
      <w:pBdr>
        <w:top w:val="nil"/>
        <w:left w:val="nil"/>
        <w:bottom w:val="nil"/>
        <w:right w:val="nil"/>
        <w:between w:val="nil"/>
      </w:pBdr>
      <w:tabs>
        <w:tab w:val="center" w:pos="4819"/>
        <w:tab w:val="right" w:pos="9638"/>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0D7C6" w14:textId="63EAB0FA" w:rsidR="00CE35E9" w:rsidRDefault="002357CB">
    <w:pPr>
      <w:widowControl w:val="0"/>
      <w:pBdr>
        <w:top w:val="nil"/>
        <w:left w:val="nil"/>
        <w:bottom w:val="nil"/>
        <w:right w:val="nil"/>
        <w:between w:val="nil"/>
      </w:pBdr>
      <w:jc w:val="center"/>
      <w:rPr>
        <w:rFonts w:ascii="Times New Roman" w:eastAsia="Times New Roman" w:hAnsi="Times New Roman" w:cs="Times New Roman"/>
        <w:sz w:val="22"/>
        <w:szCs w:val="22"/>
      </w:rPr>
    </w:pPr>
    <w:r>
      <w:rPr>
        <w:noProof/>
      </w:rPr>
      <w:drawing>
        <wp:inline distT="0" distB="0" distL="0" distR="0" wp14:anchorId="3D9449F3" wp14:editId="7CE5D507">
          <wp:extent cx="5779008" cy="594028"/>
          <wp:effectExtent l="0" t="0" r="0" b="0"/>
          <wp:docPr id="1824763717"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806593" cy="596863"/>
                  </a:xfrm>
                  <a:prstGeom prst="rect">
                    <a:avLst/>
                  </a:prstGeom>
                  <a:noFill/>
                  <a:ln>
                    <a:noFill/>
                  </a:ln>
                </pic:spPr>
              </pic:pic>
            </a:graphicData>
          </a:graphic>
        </wp:inline>
      </w:drawing>
    </w:r>
  </w:p>
  <w:p w14:paraId="2952BFDE" w14:textId="77777777" w:rsidR="00CE35E9" w:rsidRDefault="002357CB">
    <w:pPr>
      <w:tabs>
        <w:tab w:val="center" w:pos="4819"/>
        <w:tab w:val="right" w:pos="9638"/>
      </w:tabs>
      <w:rPr>
        <w:color w:val="000000"/>
      </w:rPr>
    </w:pPr>
    <w:r>
      <w:rPr>
        <w:color w:val="000000"/>
      </w:rPr>
      <w:t xml:space="preserve">                </w:t>
    </w:r>
    <w:r>
      <w:rPr>
        <w:rFonts w:ascii="Palatino Linotype" w:eastAsia="Palatino Linotype" w:hAnsi="Palatino Linotype" w:cs="Palatino Linotype"/>
        <w:b/>
        <w:bCs/>
        <w:i/>
        <w:iCs/>
        <w:noProof/>
        <w:sz w:val="36"/>
        <w:szCs w:val="36"/>
      </w:rPr>
      <w:drawing>
        <wp:inline distT="114300" distB="114300" distL="114300" distR="114300" wp14:anchorId="48C05706" wp14:editId="15D769A2">
          <wp:extent cx="4692351" cy="1271044"/>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
                  <a:srcRect/>
                  <a:stretch>
                    <a:fillRect/>
                  </a:stretch>
                </pic:blipFill>
                <pic:spPr>
                  <a:xfrm>
                    <a:off x="0" y="0"/>
                    <a:ext cx="4692351" cy="1271044"/>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34629" w14:textId="77777777" w:rsidR="00CE35E9" w:rsidRDefault="00CE35E9">
    <w:pPr>
      <w:pBdr>
        <w:top w:val="nil"/>
        <w:left w:val="nil"/>
        <w:bottom w:val="nil"/>
        <w:right w:val="nil"/>
        <w:between w:val="nil"/>
      </w:pBdr>
      <w:tabs>
        <w:tab w:val="center" w:pos="4819"/>
        <w:tab w:val="right" w:pos="9638"/>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37012D"/>
    <w:multiLevelType w:val="multilevel"/>
    <w:tmpl w:val="781E86EC"/>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1" w15:restartNumberingAfterBreak="0">
    <w:nsid w:val="40FD70A5"/>
    <w:multiLevelType w:val="multilevel"/>
    <w:tmpl w:val="6F488EFA"/>
    <w:lvl w:ilvl="0">
      <w:start w:val="1"/>
      <w:numFmt w:val="bullet"/>
      <w:lvlText w:val="-"/>
      <w:lvlJc w:val="left"/>
      <w:pPr>
        <w:ind w:left="1068" w:hanging="360"/>
      </w:pPr>
      <w:rPr>
        <w:u w:val="none"/>
      </w:rPr>
    </w:lvl>
    <w:lvl w:ilvl="1">
      <w:start w:val="1"/>
      <w:numFmt w:val="bullet"/>
      <w:lvlText w:val="o"/>
      <w:lvlJc w:val="left"/>
      <w:pPr>
        <w:ind w:left="1788" w:hanging="360"/>
      </w:pPr>
      <w:rPr>
        <w:u w:val="none"/>
      </w:rPr>
    </w:lvl>
    <w:lvl w:ilvl="2">
      <w:start w:val="1"/>
      <w:numFmt w:val="bullet"/>
      <w:lvlText w:val="▪"/>
      <w:lvlJc w:val="left"/>
      <w:pPr>
        <w:ind w:left="2508" w:hanging="360"/>
      </w:pPr>
      <w:rPr>
        <w:u w:val="none"/>
      </w:rPr>
    </w:lvl>
    <w:lvl w:ilvl="3">
      <w:start w:val="1"/>
      <w:numFmt w:val="bullet"/>
      <w:lvlText w:val="●"/>
      <w:lvlJc w:val="left"/>
      <w:pPr>
        <w:ind w:left="3228" w:hanging="360"/>
      </w:pPr>
      <w:rPr>
        <w:u w:val="none"/>
      </w:rPr>
    </w:lvl>
    <w:lvl w:ilvl="4">
      <w:start w:val="1"/>
      <w:numFmt w:val="bullet"/>
      <w:lvlText w:val="o"/>
      <w:lvlJc w:val="left"/>
      <w:pPr>
        <w:ind w:left="3948" w:hanging="360"/>
      </w:pPr>
      <w:rPr>
        <w:u w:val="none"/>
      </w:rPr>
    </w:lvl>
    <w:lvl w:ilvl="5">
      <w:start w:val="1"/>
      <w:numFmt w:val="bullet"/>
      <w:lvlText w:val="▪"/>
      <w:lvlJc w:val="left"/>
      <w:pPr>
        <w:ind w:left="4668" w:hanging="360"/>
      </w:pPr>
      <w:rPr>
        <w:u w:val="none"/>
      </w:rPr>
    </w:lvl>
    <w:lvl w:ilvl="6">
      <w:start w:val="1"/>
      <w:numFmt w:val="bullet"/>
      <w:lvlText w:val="●"/>
      <w:lvlJc w:val="left"/>
      <w:pPr>
        <w:ind w:left="5388" w:hanging="360"/>
      </w:pPr>
      <w:rPr>
        <w:u w:val="none"/>
      </w:rPr>
    </w:lvl>
    <w:lvl w:ilvl="7">
      <w:start w:val="1"/>
      <w:numFmt w:val="bullet"/>
      <w:lvlText w:val="o"/>
      <w:lvlJc w:val="left"/>
      <w:pPr>
        <w:ind w:left="6108" w:hanging="360"/>
      </w:pPr>
      <w:rPr>
        <w:u w:val="none"/>
      </w:rPr>
    </w:lvl>
    <w:lvl w:ilvl="8">
      <w:start w:val="1"/>
      <w:numFmt w:val="bullet"/>
      <w:lvlText w:val="▪"/>
      <w:lvlJc w:val="left"/>
      <w:pPr>
        <w:ind w:left="6828" w:hanging="360"/>
      </w:pPr>
      <w:rPr>
        <w:u w:val="none"/>
      </w:rPr>
    </w:lvl>
  </w:abstractNum>
  <w:num w:numId="1" w16cid:durableId="1162550189">
    <w:abstractNumId w:val="1"/>
  </w:num>
  <w:num w:numId="2" w16cid:durableId="1164667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35E9"/>
    <w:rsid w:val="002357CB"/>
    <w:rsid w:val="00640537"/>
    <w:rsid w:val="00642A22"/>
    <w:rsid w:val="00A3164E"/>
    <w:rsid w:val="00A62930"/>
    <w:rsid w:val="00CE35E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D19671"/>
  <w15:docId w15:val="{7049B9F5-48D2-4677-A28F-58D20228A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Liberation Serif" w:hAnsi="Liberation Serif" w:cs="Liberation Serif"/>
        <w:sz w:val="24"/>
        <w:szCs w:val="24"/>
        <w:lang w:val="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pBdr>
        <w:top w:val="nil"/>
        <w:left w:val="nil"/>
        <w:bottom w:val="nil"/>
        <w:right w:val="nil"/>
        <w:between w:val="nil"/>
      </w:pBdr>
      <w:jc w:val="center"/>
      <w:outlineLvl w:val="0"/>
    </w:pPr>
    <w:rPr>
      <w:b/>
      <w:bCs/>
      <w:color w:val="000000"/>
      <w:sz w:val="40"/>
      <w:szCs w:val="40"/>
    </w:rPr>
  </w:style>
  <w:style w:type="paragraph" w:styleId="Titolo2">
    <w:name w:val="heading 2"/>
    <w:basedOn w:val="Normale"/>
    <w:next w:val="Normale"/>
    <w:uiPriority w:val="9"/>
    <w:semiHidden/>
    <w:unhideWhenUsed/>
    <w:qFormat/>
    <w:pPr>
      <w:keepNext/>
      <w:keepLines/>
      <w:spacing w:before="360" w:after="80"/>
      <w:outlineLvl w:val="1"/>
    </w:pPr>
    <w:rPr>
      <w:b/>
      <w:bCs/>
      <w:sz w:val="36"/>
      <w:szCs w:val="36"/>
    </w:rPr>
  </w:style>
  <w:style w:type="paragraph" w:styleId="Titolo3">
    <w:name w:val="heading 3"/>
    <w:basedOn w:val="Normale"/>
    <w:next w:val="Normale"/>
    <w:uiPriority w:val="9"/>
    <w:semiHidden/>
    <w:unhideWhenUsed/>
    <w:qFormat/>
    <w:pPr>
      <w:keepNext/>
      <w:keepLines/>
      <w:spacing w:before="280" w:after="80"/>
      <w:outlineLvl w:val="2"/>
    </w:pPr>
    <w:rPr>
      <w:b/>
      <w:bCs/>
      <w:sz w:val="28"/>
      <w:szCs w:val="28"/>
    </w:rPr>
  </w:style>
  <w:style w:type="paragraph" w:styleId="Titolo4">
    <w:name w:val="heading 4"/>
    <w:basedOn w:val="Normale"/>
    <w:next w:val="Normale"/>
    <w:uiPriority w:val="9"/>
    <w:semiHidden/>
    <w:unhideWhenUsed/>
    <w:qFormat/>
    <w:pPr>
      <w:keepNext/>
      <w:keepLines/>
      <w:spacing w:before="240" w:after="40"/>
      <w:outlineLvl w:val="3"/>
    </w:pPr>
    <w:rPr>
      <w:b/>
      <w:bCs/>
    </w:rPr>
  </w:style>
  <w:style w:type="paragraph" w:styleId="Titolo5">
    <w:name w:val="heading 5"/>
    <w:basedOn w:val="Normale"/>
    <w:next w:val="Normale"/>
    <w:uiPriority w:val="9"/>
    <w:semiHidden/>
    <w:unhideWhenUsed/>
    <w:qFormat/>
    <w:pPr>
      <w:keepNext/>
      <w:keepLines/>
      <w:spacing w:before="220" w:after="40"/>
      <w:outlineLvl w:val="4"/>
    </w:pPr>
    <w:rPr>
      <w:b/>
      <w:bCs/>
      <w:sz w:val="22"/>
      <w:szCs w:val="22"/>
    </w:rPr>
  </w:style>
  <w:style w:type="paragraph" w:styleId="Titolo6">
    <w:name w:val="heading 6"/>
    <w:basedOn w:val="Normale"/>
    <w:next w:val="Normale"/>
    <w:uiPriority w:val="9"/>
    <w:semiHidden/>
    <w:unhideWhenUsed/>
    <w:qFormat/>
    <w:pPr>
      <w:keepNext/>
      <w:keepLines/>
      <w:spacing w:before="200" w:after="40"/>
      <w:outlineLvl w:val="5"/>
    </w:pPr>
    <w:rPr>
      <w:b/>
      <w:b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bCs/>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4" Type="http://schemas.openxmlformats.org/officeDocument/2006/relationships/image" Target="media/image6.png"/><Relationship Id="rId9" Type="http://schemas.openxmlformats.org/officeDocument/2006/relationships/image" Target="media/image1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B5EA-1D96-4B81-A3C3-55228E20AC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532</Words>
  <Characters>3036</Characters>
  <Application>Microsoft Office Word</Application>
  <DocSecurity>0</DocSecurity>
  <Lines>25</Lines>
  <Paragraphs>7</Paragraphs>
  <ScaleCrop>false</ScaleCrop>
  <Company/>
  <LinksUpToDate>false</LinksUpToDate>
  <CharactersWithSpaces>3561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Mancuso</dc:creator>
  <cp:lastModifiedBy>Claudia Mancuso</cp:lastModifiedBy>
  <cp:revision>3</cp:revision>
  <dcterms:created xsi:type="dcterms:W3CDTF">2026-01-30T12:19:00Z</dcterms:created>
  <dcterms:modified xsi:type="dcterms:W3CDTF">2026-02-20T13:10:00Z</dcterms:modified>
</cp:coreProperties>
</file>