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A085" w14:textId="77777777" w:rsidR="00C06D8C" w:rsidRPr="004E2D17" w:rsidRDefault="00C06D8C" w:rsidP="00C06D8C">
      <w:pPr>
        <w:pStyle w:val="Intestazione"/>
        <w:jc w:val="center"/>
        <w:rPr>
          <w:color w:val="FF0000"/>
          <w:sz w:val="32"/>
        </w:rPr>
      </w:pPr>
    </w:p>
    <w:p w14:paraId="7862BE32" w14:textId="77777777" w:rsidR="00353B29" w:rsidRDefault="00353B29" w:rsidP="00353B29">
      <w:pPr>
        <w:pStyle w:val="Intestazione"/>
        <w:jc w:val="center"/>
        <w:rPr>
          <w:color w:val="FF0000"/>
          <w:sz w:val="32"/>
        </w:rPr>
      </w:pPr>
      <w:r w:rsidRPr="004E2D17">
        <w:rPr>
          <w:color w:val="FF0000"/>
          <w:sz w:val="32"/>
        </w:rPr>
        <w:t xml:space="preserve">Intestazione </w:t>
      </w:r>
      <w:r>
        <w:rPr>
          <w:color w:val="FF0000"/>
          <w:sz w:val="32"/>
        </w:rPr>
        <w:t xml:space="preserve">completa </w:t>
      </w:r>
      <w:r w:rsidRPr="004E2D17">
        <w:rPr>
          <w:color w:val="FF0000"/>
          <w:sz w:val="32"/>
        </w:rPr>
        <w:t>Istitu</w:t>
      </w:r>
      <w:r>
        <w:rPr>
          <w:color w:val="FF0000"/>
          <w:sz w:val="32"/>
        </w:rPr>
        <w:t>zione</w:t>
      </w:r>
      <w:r w:rsidRPr="004E2D17">
        <w:rPr>
          <w:color w:val="FF0000"/>
          <w:sz w:val="32"/>
        </w:rPr>
        <w:t xml:space="preserve"> Scolastic</w:t>
      </w:r>
      <w:r>
        <w:rPr>
          <w:color w:val="FF0000"/>
          <w:sz w:val="32"/>
        </w:rPr>
        <w:t>a</w:t>
      </w:r>
    </w:p>
    <w:p w14:paraId="19F631A1" w14:textId="77777777" w:rsidR="00353B29" w:rsidRDefault="00353B29" w:rsidP="009A37B3">
      <w:pPr>
        <w:pStyle w:val="Intestazione"/>
        <w:rPr>
          <w:color w:val="FF0000"/>
          <w:sz w:val="24"/>
        </w:rPr>
      </w:pPr>
    </w:p>
    <w:p w14:paraId="79BE89DE" w14:textId="25FFB8FA" w:rsidR="009A37B3" w:rsidRDefault="009A37B3" w:rsidP="009A37B3">
      <w:pPr>
        <w:pStyle w:val="Intestazione"/>
        <w:rPr>
          <w:color w:val="FF0000"/>
          <w:sz w:val="24"/>
        </w:rPr>
      </w:pPr>
      <w:r>
        <w:rPr>
          <w:color w:val="FF0000"/>
          <w:sz w:val="24"/>
        </w:rPr>
        <w:t>Questa informativa va pubblicata nel sito web della scuola</w:t>
      </w:r>
      <w:r w:rsidR="001D32E2">
        <w:rPr>
          <w:color w:val="FF0000"/>
          <w:sz w:val="24"/>
        </w:rPr>
        <w:t xml:space="preserve"> (sezione privacy) </w:t>
      </w:r>
      <w:r>
        <w:rPr>
          <w:color w:val="FF0000"/>
          <w:sz w:val="24"/>
        </w:rPr>
        <w:t>e nella bacheca di tutte le classi</w:t>
      </w:r>
    </w:p>
    <w:p w14:paraId="1871E793" w14:textId="4B88806E" w:rsidR="000205B8" w:rsidRDefault="000205B8" w:rsidP="000205B8">
      <w:pPr>
        <w:pStyle w:val="Intestazione"/>
        <w:rPr>
          <w:color w:val="FF0000"/>
          <w:sz w:val="24"/>
        </w:rPr>
      </w:pPr>
      <w:r>
        <w:rPr>
          <w:color w:val="FF0000"/>
          <w:sz w:val="24"/>
        </w:rPr>
        <w:t>ATTENZIONE</w:t>
      </w:r>
      <w:r w:rsidR="00901597">
        <w:rPr>
          <w:color w:val="FF0000"/>
          <w:sz w:val="24"/>
        </w:rPr>
        <w:t>! completare le parti in rosso e/o celeste</w:t>
      </w:r>
    </w:p>
    <w:p w14:paraId="4EB3E6CF" w14:textId="77777777" w:rsidR="00353B29" w:rsidRDefault="00353B29" w:rsidP="000205B8">
      <w:pPr>
        <w:pStyle w:val="Intestazione"/>
        <w:rPr>
          <w:color w:val="FF0000"/>
          <w:sz w:val="24"/>
        </w:rPr>
      </w:pPr>
    </w:p>
    <w:p w14:paraId="1204849D" w14:textId="14716201" w:rsidR="00B24D19" w:rsidRDefault="0048550C" w:rsidP="00B24D19">
      <w:pPr>
        <w:pStyle w:val="Titolo5"/>
      </w:pPr>
      <w:r>
        <w:t>INFORMA</w:t>
      </w:r>
      <w:r w:rsidR="004F50FF">
        <w:t>ZIONI</w:t>
      </w:r>
      <w:r>
        <w:t xml:space="preserve"> SUL TRATTAMENTO DEI DATI PERSONALI</w:t>
      </w:r>
    </w:p>
    <w:p w14:paraId="65EBFA23" w14:textId="5CF8B6A7" w:rsidR="00B24D19" w:rsidRDefault="00B24D19" w:rsidP="00B24D19">
      <w:pPr>
        <w:pStyle w:val="Titolo5"/>
      </w:pPr>
      <w:r>
        <w:t>degli studenti e dei genitori</w:t>
      </w:r>
    </w:p>
    <w:p w14:paraId="2CAE5CAD" w14:textId="0DFEA78E" w:rsidR="0048550C" w:rsidRDefault="00B24D19" w:rsidP="00B24D19">
      <w:pPr>
        <w:pStyle w:val="Titolo5"/>
      </w:pPr>
      <w:r>
        <w:t>ai sensi</w:t>
      </w:r>
      <w:r w:rsidRPr="00B24D19">
        <w:t xml:space="preserve"> </w:t>
      </w:r>
      <w:r>
        <w:t>d</w:t>
      </w:r>
      <w:r w:rsidRPr="00B24D19">
        <w:t>e</w:t>
      </w:r>
      <w:r w:rsidR="00A978DC">
        <w:t xml:space="preserve">gli </w:t>
      </w:r>
      <w:r w:rsidRPr="00B24D19">
        <w:t>art</w:t>
      </w:r>
      <w:r w:rsidR="00A978DC">
        <w:t>t</w:t>
      </w:r>
      <w:r>
        <w:t xml:space="preserve">. </w:t>
      </w:r>
      <w:r w:rsidRPr="00B24D19">
        <w:t xml:space="preserve">13 </w:t>
      </w:r>
      <w:r>
        <w:t xml:space="preserve">e 14 </w:t>
      </w:r>
      <w:r w:rsidRPr="00B24D19">
        <w:t>del Regolamento (UE) 2016/679</w:t>
      </w:r>
    </w:p>
    <w:p w14:paraId="1794B218" w14:textId="77777777" w:rsidR="0050791E" w:rsidRDefault="0050791E" w:rsidP="0048550C"/>
    <w:p w14:paraId="6FD3C2DC" w14:textId="1A767841" w:rsidR="0048550C" w:rsidRDefault="0048550C" w:rsidP="0048550C">
      <w:r>
        <w:t xml:space="preserve">Gentile Genitore, </w:t>
      </w:r>
      <w:r w:rsidR="002548C1">
        <w:t xml:space="preserve">caro </w:t>
      </w:r>
      <w:r w:rsidR="00B24D19">
        <w:t>S</w:t>
      </w:r>
      <w:r w:rsidR="002548C1">
        <w:t>tudente,</w:t>
      </w:r>
    </w:p>
    <w:p w14:paraId="7C3207A5" w14:textId="5B5FBCF5" w:rsidR="00A22441" w:rsidRDefault="0005475D" w:rsidP="0048550C">
      <w:r>
        <w:t>la scuola</w:t>
      </w:r>
      <w:r w:rsidR="002548C1">
        <w:t xml:space="preserve"> </w:t>
      </w:r>
      <w:r w:rsidR="00AC72A4">
        <w:t xml:space="preserve">dovendo trattare </w:t>
      </w:r>
      <w:r w:rsidR="00AC72A4" w:rsidRPr="002F1ABF">
        <w:t xml:space="preserve">dati personali che </w:t>
      </w:r>
      <w:r w:rsidR="002548C1">
        <w:t xml:space="preserve">la </w:t>
      </w:r>
      <w:r w:rsidR="00AC72A4" w:rsidRPr="002F1ABF">
        <w:t>riguardano</w:t>
      </w:r>
      <w:r w:rsidR="00A22441">
        <w:t>,</w:t>
      </w:r>
      <w:r w:rsidR="00AC72A4">
        <w:t xml:space="preserve"> </w:t>
      </w:r>
      <w:r w:rsidR="00A22441">
        <w:t xml:space="preserve">attraverso </w:t>
      </w:r>
      <w:r w:rsidR="002548C1">
        <w:t xml:space="preserve">le </w:t>
      </w:r>
      <w:r w:rsidR="00A22441">
        <w:t xml:space="preserve">domande e risposte che seguono </w:t>
      </w:r>
      <w:r w:rsidR="002548C1">
        <w:t>l</w:t>
      </w:r>
      <w:r w:rsidR="00C74F13">
        <w:t xml:space="preserve">a informa </w:t>
      </w:r>
      <w:r w:rsidR="0048550C" w:rsidRPr="002F1ABF">
        <w:t>in</w:t>
      </w:r>
      <w:r w:rsidR="00A22441">
        <w:t xml:space="preserve"> merito </w:t>
      </w:r>
      <w:r w:rsidR="00C74F13">
        <w:t xml:space="preserve">ai suoi diritti e </w:t>
      </w:r>
      <w:r w:rsidR="00A22441">
        <w:t>alle modalità</w:t>
      </w:r>
      <w:r w:rsidR="00C74F13">
        <w:t xml:space="preserve"> di trattamento</w:t>
      </w:r>
      <w:r w:rsidR="00A22441">
        <w:t>.</w:t>
      </w:r>
    </w:p>
    <w:p w14:paraId="62D4089A" w14:textId="5401B948" w:rsidR="00B24D19" w:rsidRDefault="00B24D19" w:rsidP="00353B29">
      <w:pPr>
        <w:pStyle w:val="Titolo4"/>
      </w:pPr>
      <w:r>
        <w:t>Chi è il Titolare del trattamento dei dati personali?</w:t>
      </w:r>
    </w:p>
    <w:p w14:paraId="7B5AD628" w14:textId="2ADD0086" w:rsidR="00B24D19" w:rsidRDefault="00B24D19" w:rsidP="00B24D19">
      <w:r>
        <w:t>Il titolare del trattamento è l</w:t>
      </w:r>
      <w:r w:rsidR="00A55C88">
        <w:t>’Istituzione Scolastica</w:t>
      </w:r>
      <w:r>
        <w:t xml:space="preserve"> legalmente rappresentata dal Dirigente Scolastico.</w:t>
      </w:r>
    </w:p>
    <w:p w14:paraId="66D6B10B" w14:textId="7CCE43BA" w:rsidR="00B24D19" w:rsidRDefault="00B24D19" w:rsidP="00B24D19">
      <w:pPr>
        <w:pStyle w:val="Titolo4"/>
      </w:pPr>
      <w:r>
        <w:t>Chi è Responsabile della protezione dei dati personali (RPD-DPO)?</w:t>
      </w:r>
    </w:p>
    <w:p w14:paraId="5552DE38" w14:textId="7F4EEC1E" w:rsidR="00B24D19" w:rsidRDefault="00B24D19" w:rsidP="00B24D19">
      <w:r>
        <w:t xml:space="preserve">Il RPD-DPO è </w:t>
      </w:r>
      <w:r w:rsidRPr="00C74F13">
        <w:t>il Dott. Pier Giorgio Galli</w:t>
      </w:r>
      <w:r w:rsidR="00426A5A">
        <w:t>,</w:t>
      </w:r>
      <w:r w:rsidRPr="00C74F13">
        <w:t xml:space="preserve"> e-mail pggalli@gallilab.it, tel. 0761470509.</w:t>
      </w:r>
    </w:p>
    <w:p w14:paraId="3CE3A84B" w14:textId="1803D4F8" w:rsidR="003E4E2A" w:rsidRDefault="003E4E2A" w:rsidP="003E4E2A">
      <w:pPr>
        <w:pStyle w:val="Titolo4"/>
      </w:pPr>
      <w:r>
        <w:t>Quali sono le finalità del trattamento dei dati personali degli studenti?</w:t>
      </w:r>
    </w:p>
    <w:p w14:paraId="04BC1B6B" w14:textId="61710052" w:rsidR="003E4E2A" w:rsidRPr="004644D7" w:rsidRDefault="003E4E2A" w:rsidP="003E4E2A">
      <w:r w:rsidRPr="004644D7">
        <w:t xml:space="preserve">Il trattamento dei dati personali </w:t>
      </w:r>
      <w:r>
        <w:t xml:space="preserve">si prefigge la </w:t>
      </w:r>
      <w:r w:rsidRPr="004644D7">
        <w:t>finalità</w:t>
      </w:r>
      <w:r>
        <w:t xml:space="preserve"> della gestione della carriera scolastica</w:t>
      </w:r>
      <w:r w:rsidR="00E412F2">
        <w:t>, tra cui</w:t>
      </w:r>
      <w:r w:rsidRPr="004644D7">
        <w:t>:</w:t>
      </w:r>
    </w:p>
    <w:p w14:paraId="3F748700" w14:textId="77777777" w:rsidR="003E4E2A" w:rsidRPr="004644D7" w:rsidRDefault="003E4E2A" w:rsidP="003E4E2A">
      <w:pPr>
        <w:pStyle w:val="Paragrafoelenco"/>
        <w:numPr>
          <w:ilvl w:val="0"/>
          <w:numId w:val="12"/>
        </w:numPr>
      </w:pPr>
      <w:r w:rsidRPr="004644D7">
        <w:t>gestione delle attività propedeutiche all'avvio dell'anno scolastico;</w:t>
      </w:r>
    </w:p>
    <w:p w14:paraId="746BEE80" w14:textId="2DF1B814" w:rsidR="003E4E2A" w:rsidRPr="004644D7" w:rsidRDefault="003E4E2A" w:rsidP="003E4E2A">
      <w:pPr>
        <w:pStyle w:val="Paragrafoelenco"/>
        <w:numPr>
          <w:ilvl w:val="0"/>
          <w:numId w:val="12"/>
        </w:numPr>
      </w:pPr>
      <w:r w:rsidRPr="004644D7">
        <w:t>gestione delle attività didattic</w:t>
      </w:r>
      <w:r w:rsidR="00E412F2">
        <w:t xml:space="preserve">he, </w:t>
      </w:r>
      <w:r w:rsidRPr="004644D7">
        <w:t>formativa e di valutazione;</w:t>
      </w:r>
    </w:p>
    <w:p w14:paraId="6BA9AD18" w14:textId="77777777" w:rsidR="003E4E2A" w:rsidRPr="004644D7" w:rsidRDefault="003E4E2A" w:rsidP="003E4E2A">
      <w:pPr>
        <w:pStyle w:val="Paragrafoelenco"/>
        <w:numPr>
          <w:ilvl w:val="0"/>
          <w:numId w:val="12"/>
        </w:numPr>
      </w:pPr>
      <w:r w:rsidRPr="004644D7">
        <w:t>gestione di attività socio-assistenziali (con particolare riferimento a soggetti che versano in condizioni di disagio sociale, economico o familiare);</w:t>
      </w:r>
    </w:p>
    <w:p w14:paraId="676250A7" w14:textId="77777777" w:rsidR="003E4E2A" w:rsidRPr="004644D7" w:rsidRDefault="003E4E2A" w:rsidP="003E4E2A">
      <w:pPr>
        <w:pStyle w:val="Paragrafoelenco"/>
        <w:numPr>
          <w:ilvl w:val="0"/>
          <w:numId w:val="12"/>
        </w:numPr>
      </w:pPr>
      <w:r w:rsidRPr="004644D7">
        <w:t>gestione di mense scolastiche o fornitura di sussidi, contributi e materiale didattico;</w:t>
      </w:r>
    </w:p>
    <w:p w14:paraId="41BCF5E7" w14:textId="77777777" w:rsidR="003E4E2A" w:rsidRPr="004644D7" w:rsidRDefault="003E4E2A" w:rsidP="003E4E2A">
      <w:pPr>
        <w:pStyle w:val="Paragrafoelenco"/>
        <w:numPr>
          <w:ilvl w:val="0"/>
          <w:numId w:val="12"/>
        </w:numPr>
      </w:pPr>
      <w:r w:rsidRPr="004644D7">
        <w:t xml:space="preserve">gestione delle comunicazioni scuola/famiglia; </w:t>
      </w:r>
    </w:p>
    <w:p w14:paraId="09327397" w14:textId="77777777" w:rsidR="003E4E2A" w:rsidRDefault="003E4E2A" w:rsidP="003E4E2A">
      <w:pPr>
        <w:pStyle w:val="Paragrafoelenco"/>
        <w:numPr>
          <w:ilvl w:val="0"/>
          <w:numId w:val="12"/>
        </w:numPr>
      </w:pPr>
      <w:r w:rsidRPr="004644D7">
        <w:t>gestione del contenzioso scuola/famiglia</w:t>
      </w:r>
      <w:r>
        <w:t>;</w:t>
      </w:r>
    </w:p>
    <w:p w14:paraId="6F892512" w14:textId="77777777" w:rsidR="003E4E2A" w:rsidRDefault="003E4E2A" w:rsidP="003E4E2A">
      <w:pPr>
        <w:pStyle w:val="Paragrafoelenco"/>
        <w:numPr>
          <w:ilvl w:val="0"/>
          <w:numId w:val="12"/>
        </w:numPr>
      </w:pPr>
      <w:r>
        <w:t>gestione delle misure di sicurezza sul posto di lavoro;</w:t>
      </w:r>
    </w:p>
    <w:p w14:paraId="7B600CBC" w14:textId="77777777" w:rsidR="003E4E2A" w:rsidRDefault="003E4E2A" w:rsidP="003E4E2A">
      <w:pPr>
        <w:pStyle w:val="Paragrafoelenco"/>
        <w:numPr>
          <w:ilvl w:val="0"/>
          <w:numId w:val="12"/>
        </w:numPr>
      </w:pPr>
      <w:r>
        <w:t>gestione delle pratiche assicurative;</w:t>
      </w:r>
    </w:p>
    <w:p w14:paraId="2ED58966" w14:textId="471A5AD4" w:rsidR="003E4E2A" w:rsidRDefault="003E4E2A" w:rsidP="003E4E2A">
      <w:pPr>
        <w:pStyle w:val="Paragrafoelenco"/>
        <w:numPr>
          <w:ilvl w:val="0"/>
          <w:numId w:val="12"/>
        </w:numPr>
      </w:pPr>
      <w:r>
        <w:t>gestione dell</w:t>
      </w:r>
      <w:r w:rsidR="00E412F2">
        <w:t>e</w:t>
      </w:r>
      <w:r>
        <w:t xml:space="preserve"> pratiche assistenziali, di infortunio</w:t>
      </w:r>
      <w:r w:rsidR="00E412F2">
        <w:t>.</w:t>
      </w:r>
    </w:p>
    <w:p w14:paraId="37D88755" w14:textId="77802D3C" w:rsidR="00C74F13" w:rsidRDefault="00C74F13" w:rsidP="00C74F13">
      <w:pPr>
        <w:pStyle w:val="Titolo4"/>
        <w:rPr>
          <w:u w:color="000000"/>
        </w:rPr>
      </w:pPr>
      <w:r>
        <w:t xml:space="preserve">Qual è </w:t>
      </w:r>
      <w:r w:rsidR="00881357">
        <w:t xml:space="preserve">la </w:t>
      </w:r>
      <w:r w:rsidRPr="00C74F13">
        <w:rPr>
          <w:u w:color="000000"/>
        </w:rPr>
        <w:t xml:space="preserve">base giuridica </w:t>
      </w:r>
      <w:r>
        <w:rPr>
          <w:u w:color="000000"/>
        </w:rPr>
        <w:t>del trattamento dei dati</w:t>
      </w:r>
      <w:r w:rsidR="00B25A05">
        <w:rPr>
          <w:u w:color="000000"/>
        </w:rPr>
        <w:t xml:space="preserve"> personali?</w:t>
      </w:r>
      <w:r w:rsidRPr="00C74F13">
        <w:rPr>
          <w:u w:color="000000"/>
        </w:rPr>
        <w:t xml:space="preserve"> </w:t>
      </w:r>
    </w:p>
    <w:p w14:paraId="1E6F9435" w14:textId="77777777" w:rsidR="004A65F2" w:rsidRDefault="00C74F13" w:rsidP="00C74F13">
      <w:r>
        <w:t xml:space="preserve">Il trattamento dei dati è necessario </w:t>
      </w:r>
      <w:r w:rsidR="00783B0D">
        <w:t xml:space="preserve">per </w:t>
      </w:r>
      <w:bookmarkStart w:id="0" w:name="_Hlk19201456"/>
      <w:r w:rsidR="00783B0D">
        <w:t xml:space="preserve">l’esecuzione di un compito di interesse pubblico di cui è investita </w:t>
      </w:r>
      <w:bookmarkEnd w:id="0"/>
      <w:r w:rsidR="00783B0D">
        <w:t>la scuola</w:t>
      </w:r>
      <w:r w:rsidR="00AC6DD8">
        <w:rPr>
          <w:rStyle w:val="Rimandonotaapidipagina"/>
        </w:rPr>
        <w:footnoteReference w:id="1"/>
      </w:r>
      <w:r w:rsidR="00783B0D">
        <w:t>.</w:t>
      </w:r>
      <w:r w:rsidR="0026050A">
        <w:t xml:space="preserve"> Per questo motivo la scuola non chiede il consenso per il trattamento dei dati personali.</w:t>
      </w:r>
    </w:p>
    <w:p w14:paraId="24A376C0" w14:textId="7FCFED78" w:rsidR="004A65F2" w:rsidRDefault="004A65F2" w:rsidP="004A65F2">
      <w:pPr>
        <w:pStyle w:val="Titolo4"/>
      </w:pPr>
      <w:r>
        <w:t>Il personale scolastico è formato in materia di trattamento dei dati personali?</w:t>
      </w:r>
    </w:p>
    <w:p w14:paraId="2E0F6BFB" w14:textId="77777777" w:rsidR="004A65F2" w:rsidRDefault="004A65F2" w:rsidP="004A65F2">
      <w:r>
        <w:t>Sì, tutto il personale scolastico ha ricevuto un’adeguata formazione specifica sulla protezione dei dati ed è stato puntualmente istruito sulle corrette procedure operative di trattamento in aderenza alla normativa vigente.</w:t>
      </w:r>
    </w:p>
    <w:p w14:paraId="74E5316E" w14:textId="139DA3E7" w:rsidR="00E412F2" w:rsidRDefault="00E412F2" w:rsidP="00E412F2">
      <w:pPr>
        <w:pStyle w:val="Titolo4"/>
      </w:pPr>
      <w:r>
        <w:t>Chi sono i destinatari dei dati personali?</w:t>
      </w:r>
    </w:p>
    <w:p w14:paraId="17A641C0" w14:textId="77777777" w:rsidR="00E412F2" w:rsidRPr="002F1ABF" w:rsidRDefault="00E412F2" w:rsidP="00E412F2">
      <w:r w:rsidRPr="002F1ABF">
        <w:t>I soggetti a cui i dati personali potranno essere comunicati nell'ambito della scuola sono: il Dirigente Scolastico</w:t>
      </w:r>
      <w:r>
        <w:t xml:space="preserve">, </w:t>
      </w:r>
      <w:r w:rsidRPr="002F1ABF">
        <w:t>il personale amministrativo</w:t>
      </w:r>
      <w:r>
        <w:t xml:space="preserve"> autorizzato</w:t>
      </w:r>
      <w:r w:rsidRPr="002F1ABF">
        <w:t>, i docenti</w:t>
      </w:r>
      <w:r>
        <w:t xml:space="preserve"> del Consiglio di classe</w:t>
      </w:r>
      <w:r w:rsidRPr="002F1ABF">
        <w:t xml:space="preserve">. Inoltre, potranno essere comunicati ai Collaboratori Scolastici ed ai componenti degli Organi Collegiali limitatamente ai dati strettamente necessari alla loro attività. </w:t>
      </w:r>
    </w:p>
    <w:p w14:paraId="60350EBB" w14:textId="165CDCBD" w:rsidR="00E412F2" w:rsidRDefault="00E412F2" w:rsidP="00E412F2">
      <w:r w:rsidRPr="002F1ABF">
        <w:t xml:space="preserve">I dati personali potranno essere </w:t>
      </w:r>
      <w:r>
        <w:t xml:space="preserve">inoltre </w:t>
      </w:r>
      <w:r w:rsidRPr="002F1ABF">
        <w:t xml:space="preserve">comunicati ad altri enti pubblici o a privati esclusivamente nei casi previsti da leggi e regolamenti (in particolare: altre strutture del sistema della Pubblica Istruzione, altre strutture pubbliche, INAIL, Azienda Sanitaria pubblica competente, Società di Assicurazione per polizza infortuni. I soli dati anagrafici potranno essere conferiti a società di trasporto, a strutture pubbliche e private meta di visite scolastiche, ecc.). I dati saranno, inoltre, comunicati a società che svolgono attività </w:t>
      </w:r>
      <w:r>
        <w:t xml:space="preserve">di trattamento dei dati </w:t>
      </w:r>
      <w:r w:rsidRPr="002F1ABF">
        <w:t>per conto del Titolare</w:t>
      </w:r>
      <w:r>
        <w:t xml:space="preserve"> (responsabili del trattamento) quali ad esempio la </w:t>
      </w:r>
      <w:r w:rsidRPr="002F1ABF">
        <w:t xml:space="preserve">società </w:t>
      </w:r>
      <w:r>
        <w:t xml:space="preserve">che fornisce il </w:t>
      </w:r>
      <w:r w:rsidRPr="002F1ABF">
        <w:t>Registro Elettronico.</w:t>
      </w:r>
    </w:p>
    <w:p w14:paraId="3635DFBB" w14:textId="0700F80E" w:rsidR="00577ADF" w:rsidRPr="0087028D" w:rsidRDefault="00A52325" w:rsidP="00577ADF">
      <w:pPr>
        <w:pStyle w:val="Titolo4"/>
      </w:pPr>
      <w:r>
        <w:t>L</w:t>
      </w:r>
      <w:r w:rsidR="0021473D">
        <w:t xml:space="preserve">a scuola trasferisce </w:t>
      </w:r>
      <w:r w:rsidR="00611883">
        <w:t>i</w:t>
      </w:r>
      <w:r w:rsidR="00577ADF">
        <w:t xml:space="preserve"> </w:t>
      </w:r>
      <w:r w:rsidR="0021473D">
        <w:t xml:space="preserve">dati degli interessati </w:t>
      </w:r>
      <w:r w:rsidR="00577ADF">
        <w:t>al di fuori dell’Unione Europea?</w:t>
      </w:r>
    </w:p>
    <w:p w14:paraId="0A9E2590" w14:textId="79728283" w:rsidR="00BB772A" w:rsidRDefault="00577ADF" w:rsidP="00577ADF">
      <w:pPr>
        <w:rPr>
          <w:color w:val="FF0000"/>
        </w:rPr>
      </w:pPr>
      <w:r w:rsidRPr="00FD364C">
        <w:rPr>
          <w:color w:val="FF0000"/>
        </w:rPr>
        <w:t xml:space="preserve">Se si usa Google </w:t>
      </w:r>
      <w:r w:rsidR="00BB772A">
        <w:rPr>
          <w:color w:val="FF0000"/>
        </w:rPr>
        <w:t>Workspace</w:t>
      </w:r>
    </w:p>
    <w:p w14:paraId="3ED930F3" w14:textId="685D0319" w:rsidR="00577ADF" w:rsidRDefault="00577ADF" w:rsidP="00577ADF">
      <w:r w:rsidRPr="00263A0F">
        <w:rPr>
          <w:highlight w:val="cyan"/>
        </w:rPr>
        <w:t xml:space="preserve">Sì, la scuola utilizza </w:t>
      </w:r>
      <w:r w:rsidR="00AA6898" w:rsidRPr="00263A0F">
        <w:rPr>
          <w:highlight w:val="cyan"/>
        </w:rPr>
        <w:t>l’</w:t>
      </w:r>
      <w:r w:rsidRPr="00263A0F">
        <w:rPr>
          <w:highlight w:val="cyan"/>
        </w:rPr>
        <w:t>ambient</w:t>
      </w:r>
      <w:r w:rsidR="00D95F48" w:rsidRPr="00263A0F">
        <w:rPr>
          <w:highlight w:val="cyan"/>
        </w:rPr>
        <w:t>e</w:t>
      </w:r>
      <w:r w:rsidRPr="00263A0F">
        <w:rPr>
          <w:highlight w:val="cyan"/>
        </w:rPr>
        <w:t xml:space="preserve"> cloud </w:t>
      </w:r>
      <w:r w:rsidR="00AA6898" w:rsidRPr="00263A0F">
        <w:rPr>
          <w:highlight w:val="cyan"/>
        </w:rPr>
        <w:t>Google Workspace</w:t>
      </w:r>
      <w:r w:rsidR="00BB772A">
        <w:rPr>
          <w:highlight w:val="cyan"/>
        </w:rPr>
        <w:t xml:space="preserve"> </w:t>
      </w:r>
      <w:r w:rsidRPr="00263A0F">
        <w:rPr>
          <w:highlight w:val="cyan"/>
        </w:rPr>
        <w:t>che trasferisc</w:t>
      </w:r>
      <w:r w:rsidR="00AA6898" w:rsidRPr="00263A0F">
        <w:rPr>
          <w:highlight w:val="cyan"/>
        </w:rPr>
        <w:t>e</w:t>
      </w:r>
      <w:r w:rsidRPr="00263A0F">
        <w:rPr>
          <w:highlight w:val="cyan"/>
        </w:rPr>
        <w:t xml:space="preserve"> i dati</w:t>
      </w:r>
      <w:r w:rsidR="00AA6898" w:rsidRPr="00263A0F">
        <w:rPr>
          <w:highlight w:val="cyan"/>
        </w:rPr>
        <w:t xml:space="preserve"> </w:t>
      </w:r>
      <w:r w:rsidRPr="00263A0F">
        <w:rPr>
          <w:highlight w:val="cyan"/>
        </w:rPr>
        <w:t>al di fuori dell’Unione Europea</w:t>
      </w:r>
      <w:r w:rsidR="00AA6898" w:rsidRPr="00263A0F">
        <w:rPr>
          <w:highlight w:val="cyan"/>
        </w:rPr>
        <w:t xml:space="preserve">. Il trasferimento </w:t>
      </w:r>
      <w:r w:rsidR="0021473D" w:rsidRPr="00263A0F">
        <w:rPr>
          <w:highlight w:val="cyan"/>
        </w:rPr>
        <w:t xml:space="preserve">avviene ai sensi di </w:t>
      </w:r>
      <w:r w:rsidR="0022119A" w:rsidRPr="00263A0F">
        <w:rPr>
          <w:highlight w:val="cyan"/>
        </w:rPr>
        <w:t xml:space="preserve">clausole contrattuali </w:t>
      </w:r>
      <w:r w:rsidR="00A55C88" w:rsidRPr="00263A0F">
        <w:rPr>
          <w:highlight w:val="cyan"/>
        </w:rPr>
        <w:t>standard</w:t>
      </w:r>
      <w:r w:rsidR="00D95F48" w:rsidRPr="00263A0F">
        <w:rPr>
          <w:rStyle w:val="Rimandonotaapidipagina"/>
          <w:highlight w:val="cyan"/>
        </w:rPr>
        <w:footnoteReference w:id="2"/>
      </w:r>
      <w:r w:rsidR="00AA6898" w:rsidRPr="00263A0F">
        <w:rPr>
          <w:highlight w:val="cyan"/>
        </w:rPr>
        <w:t xml:space="preserve">. È possibile ottenere copia di tali </w:t>
      </w:r>
      <w:r w:rsidR="0022119A" w:rsidRPr="00263A0F">
        <w:rPr>
          <w:highlight w:val="cyan"/>
        </w:rPr>
        <w:t>clausole</w:t>
      </w:r>
      <w:r w:rsidR="00AA6898" w:rsidRPr="00263A0F">
        <w:rPr>
          <w:highlight w:val="cyan"/>
        </w:rPr>
        <w:t xml:space="preserve"> </w:t>
      </w:r>
      <w:r w:rsidR="003907AD" w:rsidRPr="00263A0F">
        <w:rPr>
          <w:highlight w:val="cyan"/>
        </w:rPr>
        <w:t xml:space="preserve">contrattuali </w:t>
      </w:r>
      <w:r w:rsidR="00AA6898" w:rsidRPr="00263A0F">
        <w:rPr>
          <w:highlight w:val="cyan"/>
        </w:rPr>
        <w:t xml:space="preserve">facendone libera </w:t>
      </w:r>
      <w:r w:rsidR="00AA6898" w:rsidRPr="00263A0F">
        <w:rPr>
          <w:highlight w:val="cyan"/>
        </w:rPr>
        <w:lastRenderedPageBreak/>
        <w:t>richiesta al</w:t>
      </w:r>
      <w:r w:rsidR="00A55C88" w:rsidRPr="00263A0F">
        <w:rPr>
          <w:highlight w:val="cyan"/>
        </w:rPr>
        <w:t xml:space="preserve"> Dirigente Scolastico</w:t>
      </w:r>
      <w:r w:rsidR="00AA6898" w:rsidRPr="00263A0F">
        <w:rPr>
          <w:highlight w:val="cyan"/>
        </w:rPr>
        <w:t>.</w:t>
      </w:r>
      <w:r w:rsidR="00B571AD" w:rsidRPr="00263A0F">
        <w:rPr>
          <w:highlight w:val="cyan"/>
        </w:rPr>
        <w:t xml:space="preserve"> </w:t>
      </w:r>
      <w:bookmarkStart w:id="1" w:name="_Hlk116875757"/>
      <w:r w:rsidR="00B571AD" w:rsidRPr="00263A0F">
        <w:rPr>
          <w:highlight w:val="cyan"/>
        </w:rPr>
        <w:t xml:space="preserve">Tale ambiente, tra le altre funzionalità, include la piattaforma per le riunioni </w:t>
      </w:r>
      <w:r w:rsidR="001F6BF4">
        <w:rPr>
          <w:highlight w:val="cyan"/>
        </w:rPr>
        <w:t>a distanza</w:t>
      </w:r>
      <w:r w:rsidR="00B571AD" w:rsidRPr="00263A0F">
        <w:rPr>
          <w:highlight w:val="cyan"/>
        </w:rPr>
        <w:t xml:space="preserve"> e il sistema per la raccolta dei dati on line (es. somministrazione di </w:t>
      </w:r>
      <w:r w:rsidR="00263A0F" w:rsidRPr="00263A0F">
        <w:rPr>
          <w:highlight w:val="cyan"/>
        </w:rPr>
        <w:t>questionari, sondaggi, iscrizioni ad eventi, ecc.</w:t>
      </w:r>
      <w:r w:rsidR="002E2477">
        <w:rPr>
          <w:highlight w:val="cyan"/>
        </w:rPr>
        <w:t>)</w:t>
      </w:r>
      <w:r w:rsidR="00AA6898">
        <w:t xml:space="preserve"> </w:t>
      </w:r>
    </w:p>
    <w:p w14:paraId="1D447DF6" w14:textId="23C34584" w:rsidR="00BB772A" w:rsidRPr="00FD364C" w:rsidRDefault="00BB772A" w:rsidP="00BB772A">
      <w:r w:rsidRPr="00FD364C">
        <w:rPr>
          <w:color w:val="FF0000"/>
        </w:rPr>
        <w:t xml:space="preserve">Se si usa </w:t>
      </w:r>
      <w:r>
        <w:rPr>
          <w:color w:val="FF0000"/>
        </w:rPr>
        <w:t xml:space="preserve">Microsoft Office 365 </w:t>
      </w:r>
    </w:p>
    <w:p w14:paraId="517C346E" w14:textId="0F7C0E65" w:rsidR="00A027E8" w:rsidRDefault="00BB772A" w:rsidP="00BB772A">
      <w:r w:rsidRPr="00263A0F">
        <w:rPr>
          <w:highlight w:val="cyan"/>
        </w:rPr>
        <w:t>Sì, la scuola utilizza l’ambiente cloud Microsoft Office 365 che trasferisce i dati al di fuori dell’Unione Europea. Il trasferimento avviene ai sensi di clausole contrattuali standard</w:t>
      </w:r>
      <w:r w:rsidRPr="00263A0F">
        <w:rPr>
          <w:rStyle w:val="Rimandonotaapidipagina"/>
          <w:highlight w:val="cyan"/>
        </w:rPr>
        <w:footnoteReference w:id="3"/>
      </w:r>
      <w:r w:rsidRPr="00263A0F">
        <w:rPr>
          <w:highlight w:val="cyan"/>
        </w:rPr>
        <w:t xml:space="preserve">. È possibile ottenere copia di tali clausole contrattuali facendone libera richiesta al Dirigente Scolastico. Tale ambiente, tra le altre funzionalità, include la piattaforma per le riunioni </w:t>
      </w:r>
      <w:r>
        <w:rPr>
          <w:highlight w:val="cyan"/>
        </w:rPr>
        <w:t>a distanza</w:t>
      </w:r>
      <w:r w:rsidRPr="00263A0F">
        <w:rPr>
          <w:highlight w:val="cyan"/>
        </w:rPr>
        <w:t xml:space="preserve"> e il sistema per la raccolta dei dati on line (es. somministrazione di questionari, sondaggi, iscrizioni ad eventi, ecc.)</w:t>
      </w:r>
      <w:r>
        <w:t xml:space="preserve"> </w:t>
      </w:r>
    </w:p>
    <w:p w14:paraId="2F98A7CF" w14:textId="3263EA14" w:rsidR="00A027E8" w:rsidRPr="00FD364C" w:rsidRDefault="00A027E8" w:rsidP="00A027E8">
      <w:r w:rsidRPr="00FD364C">
        <w:rPr>
          <w:color w:val="FF0000"/>
        </w:rPr>
        <w:t xml:space="preserve">Se si usa </w:t>
      </w:r>
      <w:proofErr w:type="spellStart"/>
      <w:r>
        <w:rPr>
          <w:color w:val="FF0000"/>
        </w:rPr>
        <w:t>WeSchool</w:t>
      </w:r>
      <w:proofErr w:type="spellEnd"/>
      <w:r>
        <w:rPr>
          <w:color w:val="FF0000"/>
        </w:rPr>
        <w:t xml:space="preserve"> </w:t>
      </w:r>
    </w:p>
    <w:bookmarkEnd w:id="1"/>
    <w:p w14:paraId="4F2DE819" w14:textId="4F20333D" w:rsidR="002E2477" w:rsidRDefault="002E2477" w:rsidP="002E2477">
      <w:r w:rsidRPr="00263A0F">
        <w:rPr>
          <w:highlight w:val="cyan"/>
        </w:rPr>
        <w:t xml:space="preserve">Sì, la scuola utilizza l’ambiente cloud </w:t>
      </w:r>
      <w:proofErr w:type="spellStart"/>
      <w:r>
        <w:rPr>
          <w:highlight w:val="cyan"/>
        </w:rPr>
        <w:t>WeSchool</w:t>
      </w:r>
      <w:proofErr w:type="spellEnd"/>
      <w:r>
        <w:rPr>
          <w:highlight w:val="cyan"/>
        </w:rPr>
        <w:t xml:space="preserve"> </w:t>
      </w:r>
      <w:r w:rsidRPr="00263A0F">
        <w:rPr>
          <w:highlight w:val="cyan"/>
        </w:rPr>
        <w:t>che trasferisce i dati al di fuori dell’Unione Europea. Il trasferimento avviene ai sensi di clausole contrattuali standard</w:t>
      </w:r>
      <w:r w:rsidRPr="00263A0F">
        <w:rPr>
          <w:rStyle w:val="Rimandonotaapidipagina"/>
          <w:highlight w:val="cyan"/>
        </w:rPr>
        <w:footnoteReference w:id="4"/>
      </w:r>
      <w:r w:rsidRPr="00263A0F">
        <w:rPr>
          <w:highlight w:val="cyan"/>
        </w:rPr>
        <w:t xml:space="preserve">. È possibile ottenere copia di tali clausole contrattuali facendone libera richiesta al Dirigente Scolastico. Tale ambiente, tra le altre funzionalità, include la piattaforma per le riunioni </w:t>
      </w:r>
      <w:r>
        <w:rPr>
          <w:highlight w:val="cyan"/>
        </w:rPr>
        <w:t>a distanza</w:t>
      </w:r>
      <w:r w:rsidRPr="00263A0F">
        <w:rPr>
          <w:highlight w:val="cyan"/>
        </w:rPr>
        <w:t xml:space="preserve"> e il sistema per la raccolta dei dati on line (es. somministrazione di questionari, sondaggi, iscrizioni ad eventi, ecc.)</w:t>
      </w:r>
      <w:r>
        <w:t xml:space="preserve"> </w:t>
      </w:r>
    </w:p>
    <w:p w14:paraId="1491B1D8" w14:textId="77777777" w:rsidR="00A027E8" w:rsidRDefault="00A027E8" w:rsidP="00AA6898"/>
    <w:p w14:paraId="32FB69EF" w14:textId="4B5EF2B4" w:rsidR="00A55C88" w:rsidRDefault="00AA6898" w:rsidP="00AA6898">
      <w:pPr>
        <w:rPr>
          <w:color w:val="FF0000"/>
        </w:rPr>
      </w:pPr>
      <w:r>
        <w:rPr>
          <w:color w:val="FF0000"/>
        </w:rPr>
        <w:t xml:space="preserve">Se si usano altre piattaforme </w:t>
      </w:r>
      <w:r w:rsidR="00611883">
        <w:rPr>
          <w:color w:val="FF0000"/>
        </w:rPr>
        <w:t xml:space="preserve">didattiche </w:t>
      </w:r>
      <w:r>
        <w:rPr>
          <w:color w:val="FF0000"/>
        </w:rPr>
        <w:t xml:space="preserve">verificare </w:t>
      </w:r>
      <w:r w:rsidR="00D95F48">
        <w:rPr>
          <w:color w:val="FF0000"/>
        </w:rPr>
        <w:t xml:space="preserve">con il fornitore </w:t>
      </w:r>
      <w:r w:rsidR="00611883">
        <w:rPr>
          <w:color w:val="FF0000"/>
        </w:rPr>
        <w:t xml:space="preserve">l’eventuale trasferimento all’estero dei dati </w:t>
      </w:r>
      <w:r w:rsidR="00D95F48">
        <w:rPr>
          <w:color w:val="FF0000"/>
        </w:rPr>
        <w:t>della piattaforma</w:t>
      </w:r>
      <w:r w:rsidR="00A55C88">
        <w:rPr>
          <w:color w:val="FF0000"/>
        </w:rPr>
        <w:t xml:space="preserve"> e le garanzie fornite</w:t>
      </w:r>
      <w:r w:rsidR="00D95F48">
        <w:rPr>
          <w:color w:val="FF0000"/>
        </w:rPr>
        <w:t>.</w:t>
      </w:r>
    </w:p>
    <w:p w14:paraId="35234970" w14:textId="21B0F238" w:rsidR="00082FD4" w:rsidRDefault="00082FD4" w:rsidP="00082FD4">
      <w:pPr>
        <w:pStyle w:val="Titolo4"/>
      </w:pPr>
      <w:bookmarkStart w:id="2" w:name="_Hlk116815644"/>
      <w:r>
        <w:t>Per quanto tempo la scuola conserva i dati personali?</w:t>
      </w:r>
      <w:bookmarkEnd w:id="2"/>
    </w:p>
    <w:p w14:paraId="199AE354" w14:textId="1D62FC56" w:rsidR="00082FD4" w:rsidRDefault="00082FD4" w:rsidP="00082FD4">
      <w:bookmarkStart w:id="3" w:name="_Hlk116815656"/>
      <w:r w:rsidRPr="002F1ABF">
        <w:t>I dati personali raccolti saranno conservati per il tempo prescritto dalla legge per l'espletamento delle attività istituzionali, gestionali e amministrative</w:t>
      </w:r>
      <w:r>
        <w:rPr>
          <w:rStyle w:val="Rimandonotaapidipagina"/>
        </w:rPr>
        <w:footnoteReference w:id="5"/>
      </w:r>
      <w:r w:rsidRPr="002F1ABF">
        <w:t>.</w:t>
      </w:r>
    </w:p>
    <w:bookmarkEnd w:id="3"/>
    <w:p w14:paraId="1CAA7706" w14:textId="6F3FB43B" w:rsidR="00082FD4" w:rsidRDefault="00082FD4" w:rsidP="00082FD4">
      <w:pPr>
        <w:pStyle w:val="Titolo4"/>
      </w:pPr>
      <w:r>
        <w:t>Quali sono i diritti del genitore o dello studente maggiorenne?</w:t>
      </w:r>
    </w:p>
    <w:p w14:paraId="52A4F22D" w14:textId="77777777" w:rsidR="00082FD4" w:rsidRPr="002E6BD4" w:rsidRDefault="00082FD4" w:rsidP="00082FD4">
      <w:r>
        <w:t xml:space="preserve">Il genitore </w:t>
      </w:r>
      <w:r w:rsidRPr="002E6BD4">
        <w:t>ha diritto di ottenere la conferma dell'esistenza o meno di dati personali che lo riguardano, anche se non ancora registrati, e la loro comunicazione in forma intelligibile.</w:t>
      </w:r>
    </w:p>
    <w:p w14:paraId="1CEB8FC0" w14:textId="77777777" w:rsidR="00082FD4" w:rsidRPr="002E6BD4" w:rsidRDefault="00082FD4" w:rsidP="00082FD4">
      <w:r>
        <w:t xml:space="preserve">Il genitore </w:t>
      </w:r>
      <w:r w:rsidRPr="002E6BD4">
        <w:t>ha diritto di chiedere al titolare del trattamento dei dati:</w:t>
      </w:r>
    </w:p>
    <w:p w14:paraId="13F685B4" w14:textId="77777777" w:rsidR="00082FD4" w:rsidRPr="002E6BD4" w:rsidRDefault="00082FD4" w:rsidP="00082FD4">
      <w:pPr>
        <w:pStyle w:val="Paragrafoelenco"/>
        <w:numPr>
          <w:ilvl w:val="0"/>
          <w:numId w:val="13"/>
        </w:numPr>
      </w:pPr>
      <w:r w:rsidRPr="002E6BD4">
        <w:t>l’accesso ai propri dati personali</w:t>
      </w:r>
      <w:r>
        <w:rPr>
          <w:rStyle w:val="Rimandonotaapidipagina"/>
        </w:rPr>
        <w:footnoteReference w:id="6"/>
      </w:r>
      <w:r>
        <w:t>;</w:t>
      </w:r>
    </w:p>
    <w:p w14:paraId="737412C5" w14:textId="77777777" w:rsidR="00082FD4" w:rsidRPr="002E6BD4" w:rsidRDefault="00082FD4" w:rsidP="00082FD4">
      <w:pPr>
        <w:pStyle w:val="Paragrafoelenco"/>
        <w:numPr>
          <w:ilvl w:val="0"/>
          <w:numId w:val="13"/>
        </w:numPr>
      </w:pPr>
      <w:r w:rsidRPr="002E6BD4">
        <w:t>la rettifica o la cancellazione degli stessi o la limitazione del trattamento</w:t>
      </w:r>
      <w:r>
        <w:rPr>
          <w:rStyle w:val="Rimandonotaapidipagina"/>
        </w:rPr>
        <w:footnoteReference w:id="7"/>
      </w:r>
      <w:r>
        <w:t>;</w:t>
      </w:r>
    </w:p>
    <w:p w14:paraId="4700FB3D" w14:textId="77777777" w:rsidR="00082FD4" w:rsidRPr="002E6BD4" w:rsidRDefault="00082FD4" w:rsidP="00082FD4">
      <w:pPr>
        <w:pStyle w:val="Paragrafoelenco"/>
        <w:numPr>
          <w:ilvl w:val="0"/>
          <w:numId w:val="13"/>
        </w:numPr>
      </w:pPr>
      <w:r w:rsidRPr="002E6BD4">
        <w:t>la portabilità dei dati (diritto applicabile ai soli dati in formato elettronico)</w:t>
      </w:r>
      <w:r>
        <w:rPr>
          <w:rStyle w:val="Rimandonotaapidipagina"/>
        </w:rPr>
        <w:footnoteReference w:id="8"/>
      </w:r>
      <w:r>
        <w:t>;</w:t>
      </w:r>
    </w:p>
    <w:p w14:paraId="0BB32DC1" w14:textId="77777777" w:rsidR="00082FD4" w:rsidRDefault="00082FD4" w:rsidP="00082FD4">
      <w:pPr>
        <w:pStyle w:val="Paragrafoelenco"/>
        <w:numPr>
          <w:ilvl w:val="0"/>
          <w:numId w:val="13"/>
        </w:numPr>
      </w:pPr>
      <w:r w:rsidRPr="002E6BD4">
        <w:t>l’opposizione al trattamento dei propri dati personali</w:t>
      </w:r>
      <w:r>
        <w:rPr>
          <w:rStyle w:val="Rimandonotaapidipagina"/>
        </w:rPr>
        <w:footnoteReference w:id="9"/>
      </w:r>
      <w:r>
        <w:t>.</w:t>
      </w:r>
    </w:p>
    <w:p w14:paraId="01A6FB4E" w14:textId="5F08A536" w:rsidR="0026050A" w:rsidRDefault="0026050A" w:rsidP="0026050A">
      <w:pPr>
        <w:pStyle w:val="Titolo4"/>
      </w:pPr>
      <w:r>
        <w:t>Il genitore o dello studente maggiorenne possono proporre un reclamo sulle modalità di trattamento dei dati personali?</w:t>
      </w:r>
    </w:p>
    <w:p w14:paraId="7E039BA6" w14:textId="77777777" w:rsidR="0026050A" w:rsidRPr="00515A77" w:rsidRDefault="0026050A" w:rsidP="0026050A">
      <w:r w:rsidRPr="00515A77">
        <w:t>A garanzia dei diritti dell'</w:t>
      </w:r>
      <w:r>
        <w:t>i</w:t>
      </w:r>
      <w:r w:rsidRPr="00515A77">
        <w:t>nteressato, il trattamento dei dati è svolto secondo le modalità e le cautele previste dal</w:t>
      </w:r>
      <w:r>
        <w:t>la normativa vigente</w:t>
      </w:r>
      <w:r>
        <w:rPr>
          <w:rStyle w:val="Rimandonotaapidipagina"/>
        </w:rPr>
        <w:footnoteReference w:id="10"/>
      </w:r>
      <w:r w:rsidRPr="00515A77">
        <w:t xml:space="preserve">, rispettando i presupposti di legittimità di ciascuna richiesta, seguendo i principi di correttezza, di trasparenza e di tutela della riservatezza. Il trattamento dei dati è svolto sia in forma cartacea </w:t>
      </w:r>
      <w:r>
        <w:t>sia</w:t>
      </w:r>
      <w:r w:rsidRPr="00515A77">
        <w:t xml:space="preserve"> mediante l’uso strumenti informatici e telematici.</w:t>
      </w:r>
    </w:p>
    <w:p w14:paraId="6B7737F9" w14:textId="77777777" w:rsidR="0026050A" w:rsidRDefault="0026050A" w:rsidP="0026050A">
      <w:r>
        <w:t>Il genitore o lo studente maggiorenne</w:t>
      </w:r>
      <w:r w:rsidRPr="00515A77">
        <w:t xml:space="preserve">, nel caso in cui ritenga che il trattamento dei dati personali sia compiuto in violazione di quanto </w:t>
      </w:r>
      <w:r>
        <w:t>previsto dalla normativa, fatto salvo</w:t>
      </w:r>
      <w:r w:rsidRPr="00B86A81">
        <w:t xml:space="preserve"> ogni altro ricorso amministrativo o giurisdizionale</w:t>
      </w:r>
      <w:r>
        <w:t xml:space="preserve">, </w:t>
      </w:r>
      <w:r w:rsidRPr="00515A77">
        <w:t>ha il diritto di</w:t>
      </w:r>
      <w:r>
        <w:t>:</w:t>
      </w:r>
    </w:p>
    <w:p w14:paraId="57AB3CD3" w14:textId="77777777" w:rsidR="0026050A" w:rsidRDefault="0026050A" w:rsidP="0026050A">
      <w:pPr>
        <w:pStyle w:val="Paragrafoelenco"/>
        <w:numPr>
          <w:ilvl w:val="0"/>
          <w:numId w:val="15"/>
        </w:numPr>
      </w:pPr>
      <w:r>
        <w:t>rivolgere una specifica richiesta al Titolare del trattamento;</w:t>
      </w:r>
    </w:p>
    <w:p w14:paraId="5F493DBF" w14:textId="77777777" w:rsidR="0026050A" w:rsidRDefault="0026050A" w:rsidP="0026050A">
      <w:pPr>
        <w:pStyle w:val="Paragrafoelenco"/>
        <w:numPr>
          <w:ilvl w:val="0"/>
          <w:numId w:val="15"/>
        </w:numPr>
      </w:pPr>
      <w:r>
        <w:t>rivolgere una specifica richiesta al Responsabile della protezione dei dati;</w:t>
      </w:r>
    </w:p>
    <w:p w14:paraId="17D2B316" w14:textId="77777777" w:rsidR="0026050A" w:rsidRDefault="0026050A" w:rsidP="0026050A">
      <w:pPr>
        <w:pStyle w:val="Paragrafoelenco"/>
        <w:numPr>
          <w:ilvl w:val="0"/>
          <w:numId w:val="15"/>
        </w:numPr>
      </w:pPr>
      <w:r w:rsidRPr="00B86A81">
        <w:t>proporre reclamo al Garante per la protezione dei dati personali (</w:t>
      </w:r>
      <w:hyperlink r:id="rId8" w:history="1">
        <w:r w:rsidRPr="00B86A81">
          <w:rPr>
            <w:rStyle w:val="Collegamentoipertestuale"/>
            <w:rFonts w:ascii="Times New Roman" w:hAnsi="Times New Roman"/>
            <w:szCs w:val="22"/>
          </w:rPr>
          <w:t>www.garanteprivacy.it</w:t>
        </w:r>
      </w:hyperlink>
      <w:r>
        <w:t>)</w:t>
      </w:r>
      <w:r>
        <w:rPr>
          <w:rStyle w:val="Rimandonotaapidipagina"/>
          <w:rFonts w:ascii="Times New Roman" w:hAnsi="Times New Roman"/>
          <w:color w:val="000000"/>
          <w:szCs w:val="22"/>
        </w:rPr>
        <w:footnoteReference w:id="11"/>
      </w:r>
      <w:r>
        <w:t>;</w:t>
      </w:r>
    </w:p>
    <w:p w14:paraId="092D1FA6" w14:textId="77777777" w:rsidR="0026050A" w:rsidRPr="00B86A81" w:rsidRDefault="0026050A" w:rsidP="0026050A">
      <w:pPr>
        <w:pStyle w:val="Paragrafoelenco"/>
        <w:numPr>
          <w:ilvl w:val="0"/>
          <w:numId w:val="15"/>
        </w:numPr>
      </w:pPr>
      <w:r w:rsidRPr="00B86A81">
        <w:t>di adire le opportune sedi giudiziarie</w:t>
      </w:r>
      <w:r>
        <w:rPr>
          <w:rStyle w:val="Rimandonotaapidipagina"/>
          <w:rFonts w:ascii="Times New Roman" w:hAnsi="Times New Roman"/>
          <w:color w:val="000000"/>
          <w:szCs w:val="22"/>
        </w:rPr>
        <w:footnoteReference w:id="12"/>
      </w:r>
      <w:r>
        <w:t>.</w:t>
      </w:r>
      <w:r w:rsidRPr="00B86A81">
        <w:t xml:space="preserve"> </w:t>
      </w:r>
    </w:p>
    <w:p w14:paraId="530CA09E" w14:textId="3D63DB4C" w:rsidR="005703A8" w:rsidRDefault="005703A8" w:rsidP="005703A8">
      <w:pPr>
        <w:pStyle w:val="Titolo4"/>
      </w:pPr>
      <w:r>
        <w:t xml:space="preserve">Il conferimento dei dati </w:t>
      </w:r>
      <w:r w:rsidR="00B25A05">
        <w:t xml:space="preserve">personali </w:t>
      </w:r>
      <w:r>
        <w:t>è obbligatorio?</w:t>
      </w:r>
    </w:p>
    <w:p w14:paraId="7DC6F98D" w14:textId="77777777" w:rsidR="00D328A0" w:rsidRDefault="005703A8" w:rsidP="00D328A0">
      <w:r>
        <w:t xml:space="preserve">Sì, </w:t>
      </w:r>
      <w:r w:rsidRPr="005703A8">
        <w:t xml:space="preserve">è </w:t>
      </w:r>
      <w:bookmarkStart w:id="4" w:name="_Hlk19197717"/>
      <w:r w:rsidRPr="005703A8">
        <w:t>indispensabile a</w:t>
      </w:r>
      <w:r>
        <w:t xml:space="preserve">lla scuola </w:t>
      </w:r>
      <w:r w:rsidRPr="005703A8">
        <w:t>per l'assolvimento dei suoi obblighi istituzionali</w:t>
      </w:r>
      <w:bookmarkEnd w:id="4"/>
      <w:r>
        <w:t>.</w:t>
      </w:r>
    </w:p>
    <w:p w14:paraId="437CA04D" w14:textId="649956F6" w:rsidR="00963E31" w:rsidRDefault="009145AD" w:rsidP="00D328A0">
      <w:r>
        <w:t xml:space="preserve">Tra i principali dati obbligatori </w:t>
      </w:r>
      <w:r w:rsidR="00D328A0">
        <w:t xml:space="preserve">degli studenti </w:t>
      </w:r>
      <w:r>
        <w:t>si indicano</w:t>
      </w:r>
      <w:r w:rsidR="00D328A0">
        <w:t xml:space="preserve">: </w:t>
      </w:r>
      <w:r>
        <w:t xml:space="preserve">dati anagrafici, titolo di studio, attestati di esito scolastico e altri documenti e dati relativi alla carriera scolastica, fotografia ed eventuale certificato d'identità, certificati medici e certificazione di vaccinazione quando previsto; notizie sulla composizione familiare, nome dei genitori o di chi esercita la potestà genitoriale, facoltà di avvalersi/non avvalersi dell’insegnamento della religione cattolica. Per taluni procedimenti amministrativi attivabili soltanto su domanda individuale (ottenimento di particolari servizi, prestazione, benefici, esenzioni, certificazioni, ecc.) può essere indispensabile il conferimento di ulteriori dati. </w:t>
      </w:r>
    </w:p>
    <w:p w14:paraId="5B1C97A1" w14:textId="0C095DA7" w:rsidR="00D328A0" w:rsidRDefault="00D328A0" w:rsidP="00D328A0">
      <w:r>
        <w:t xml:space="preserve">Tra i principali dati obbligatori dei genitori si indicano: dati </w:t>
      </w:r>
      <w:r w:rsidRPr="00B25A05">
        <w:t>anagrafici, indirizzo di posta elettronica, numero di telefono</w:t>
      </w:r>
      <w:r>
        <w:t xml:space="preserve">, dati fiscali e finanziari, </w:t>
      </w:r>
      <w:r w:rsidRPr="00AA33CD">
        <w:t>dati inerenti situazioni giudiziarie civili, amministrative</w:t>
      </w:r>
      <w:r>
        <w:t xml:space="preserve"> e</w:t>
      </w:r>
      <w:r w:rsidRPr="00AA33CD">
        <w:t xml:space="preserve"> tributarie</w:t>
      </w:r>
      <w:r>
        <w:t>.</w:t>
      </w:r>
      <w:r w:rsidRPr="00AA33CD">
        <w:t xml:space="preserve"> </w:t>
      </w:r>
    </w:p>
    <w:p w14:paraId="3C92256F" w14:textId="312F4D35" w:rsidR="00963E31" w:rsidRDefault="00963E31" w:rsidP="00963E31">
      <w:pPr>
        <w:pStyle w:val="Titolo4"/>
      </w:pPr>
      <w:r>
        <w:lastRenderedPageBreak/>
        <w:t>In quali modi la scuola tratta i dati?</w:t>
      </w:r>
    </w:p>
    <w:p w14:paraId="4DB2DD5A" w14:textId="77777777" w:rsidR="00963E31" w:rsidRDefault="00963E31" w:rsidP="00963E31">
      <w:bookmarkStart w:id="5" w:name="_Hlk116814888"/>
      <w:r>
        <w:t>La scuola tratta i dati personali sia tradizionalmente su carta conservandoli in archivi come armadi, schedari, ecc. sia con computer conservando i dati in memorie elettroniche. In alcuni contesti la conservazione dei dati su memorie elettroniche è affidata a soggetti esterni</w:t>
      </w:r>
      <w:r>
        <w:rPr>
          <w:rStyle w:val="Rimandonotaapidipagina"/>
        </w:rPr>
        <w:footnoteReference w:id="13"/>
      </w:r>
      <w:r>
        <w:t xml:space="preserve">. </w:t>
      </w:r>
    </w:p>
    <w:bookmarkEnd w:id="5"/>
    <w:p w14:paraId="54DC8426" w14:textId="0FDBD01A" w:rsidR="00963E31" w:rsidRDefault="00963E31" w:rsidP="00963E31">
      <w:pPr>
        <w:pStyle w:val="Titolo4"/>
      </w:pPr>
      <w:r>
        <w:t>I dati degli interessati possono essere trattati in ambienti on line?</w:t>
      </w:r>
    </w:p>
    <w:p w14:paraId="2AC68A36" w14:textId="4CF65AD8" w:rsidR="00963E31" w:rsidRDefault="00963E31" w:rsidP="00963E31">
      <w:r>
        <w:t>Sì, la scuola per l’esecuzione dei compiti di interesse pubblico di cui è investita può trattate i dati degli interessati in ambienti on line come ad esempio il registro elettronico, piattaforme didattiche o altri ambienti on line individuati dagli organi collegiali competenti nel rispetto della garanzia che i dati personali degli studenti siano trattati in modo lecito, corretto e trasparente, che siano raccolti per finalità determinate, esplicite e legittime, che siano trattati in modo non incompatibile con tali finalità, evitando qualsiasi forma di profilazione, nonché di diffusione e comunicazione dei dati personali raccolti a tal fine, che essi siano adeguati, pertinenti e limitati a quanto necessario rispetto alle finalità scolastiche, e trattati in maniera da garantire un'adeguata sicurezza dei dati personali, compresa la protezione, mediante misure tecniche e organizzative adeguate, da trattamenti non autorizzati o illeciti e dalla perdita, dalla distruzione o dal danno accidentali.</w:t>
      </w:r>
    </w:p>
    <w:p w14:paraId="6E26F995" w14:textId="75FA6839" w:rsidR="00D328A0" w:rsidRDefault="00D328A0" w:rsidP="00D328A0">
      <w:pPr>
        <w:pStyle w:val="Titolo4"/>
      </w:pPr>
      <w:r>
        <w:t>I dati personali degli studenti comprese le fotografie e i video possono essere diffusi attraverso il sito web della scuola senza consenso dei genitori?</w:t>
      </w:r>
    </w:p>
    <w:p w14:paraId="6841B39A" w14:textId="028F51CD" w:rsidR="00D328A0" w:rsidRDefault="00D328A0" w:rsidP="00D328A0">
      <w:r>
        <w:t xml:space="preserve">Eccezionalmente, </w:t>
      </w:r>
      <w:r w:rsidR="00364925">
        <w:t>se e solo se l</w:t>
      </w:r>
      <w:r>
        <w:t xml:space="preserve">a diffusione dei dati è </w:t>
      </w:r>
      <w:r w:rsidR="00973B3B">
        <w:t xml:space="preserve">assolutamente </w:t>
      </w:r>
      <w:r w:rsidRPr="00C06D8C">
        <w:t>indispensabile</w:t>
      </w:r>
      <w:r>
        <w:t xml:space="preserve"> per il raggiungimento degli obiettivi formativi di cui la scuola è portatrice. In questi casi nel Piano dell’Offerta Formativa sono puntualmente descritti i motivi che rendono necessaria la diffusione dei dati pena la perdita di efficacia dell’azione formativa a cui è collegata la diffusione dei dati.</w:t>
      </w:r>
    </w:p>
    <w:p w14:paraId="30155C4E" w14:textId="2C58384E" w:rsidR="00B65649" w:rsidRDefault="00B65649" w:rsidP="00E201B7">
      <w:pPr>
        <w:pStyle w:val="Titolo4"/>
      </w:pPr>
      <w:r>
        <w:t>La scuola raccoglie i dati dello studente direttamente da altre pubbliche amministrazioni?</w:t>
      </w:r>
    </w:p>
    <w:p w14:paraId="586C47C0" w14:textId="09E18CDF" w:rsidR="00B65649" w:rsidRDefault="00B65649" w:rsidP="00B65649">
      <w:r>
        <w:t>Sì, quando necessario la scuola può raccogliere i dati direttamente da altre pubbliche amministrazioni come ad esempio:</w:t>
      </w:r>
    </w:p>
    <w:p w14:paraId="2569BF6E" w14:textId="5F361192" w:rsidR="00B65649" w:rsidRPr="00B65649" w:rsidRDefault="00B65649" w:rsidP="004644D7">
      <w:pPr>
        <w:pStyle w:val="Paragrafoelenco"/>
        <w:numPr>
          <w:ilvl w:val="0"/>
          <w:numId w:val="11"/>
        </w:numPr>
      </w:pPr>
      <w:r w:rsidRPr="00B65649">
        <w:t xml:space="preserve">Dati inerenti precedenti carriere scolastiche dello studente eventualmente raccolti presso altre Istituzioni Scolastiche. </w:t>
      </w:r>
    </w:p>
    <w:p w14:paraId="4594EA01" w14:textId="77777777" w:rsidR="004644D7" w:rsidRDefault="00B65649" w:rsidP="004644D7">
      <w:pPr>
        <w:pStyle w:val="Paragrafoelenco"/>
        <w:numPr>
          <w:ilvl w:val="0"/>
          <w:numId w:val="11"/>
        </w:numPr>
      </w:pPr>
      <w:r w:rsidRPr="00B65649">
        <w:t>Dati sullo stato di salute dello studente eventualmente raccolti presso l’Azienda Sanitaria competente.</w:t>
      </w:r>
    </w:p>
    <w:p w14:paraId="03289B29" w14:textId="134F9B12" w:rsidR="004644D7" w:rsidRDefault="004644D7" w:rsidP="004644D7">
      <w:r>
        <w:t xml:space="preserve">In queste tipologie di casi </w:t>
      </w:r>
      <w:r w:rsidR="00B65649" w:rsidRPr="00B65649">
        <w:t xml:space="preserve">i dati di contatto del </w:t>
      </w:r>
      <w:r>
        <w:t>Titolare del trattamento e del R</w:t>
      </w:r>
      <w:r w:rsidR="00B65649" w:rsidRPr="00B65649">
        <w:t xml:space="preserve">esponsabile della protezione dei dati sono </w:t>
      </w:r>
      <w:r>
        <w:t>esposti nei siti web istituzionali delle pubbliche amministrazioni fornitrici dei dati.</w:t>
      </w:r>
    </w:p>
    <w:p w14:paraId="06F5E400" w14:textId="62A5A209" w:rsidR="000710F0" w:rsidRPr="000710F0" w:rsidRDefault="000710F0" w:rsidP="000710F0">
      <w:pPr>
        <w:pStyle w:val="Titolo4"/>
      </w:pPr>
      <w:bookmarkStart w:id="6" w:name="_Hlk55459001"/>
      <w:r w:rsidRPr="000710F0">
        <w:t xml:space="preserve">Cosa è la </w:t>
      </w:r>
      <w:r w:rsidR="008B4D9A">
        <w:t>d</w:t>
      </w:r>
      <w:r w:rsidRPr="000710F0">
        <w:t xml:space="preserve">idattica </w:t>
      </w:r>
      <w:r w:rsidR="004A65F2">
        <w:t xml:space="preserve">a </w:t>
      </w:r>
      <w:r w:rsidR="008B4D9A">
        <w:t>d</w:t>
      </w:r>
      <w:r w:rsidRPr="000710F0">
        <w:t>i</w:t>
      </w:r>
      <w:r w:rsidR="004A65F2">
        <w:t>stanza</w:t>
      </w:r>
      <w:r w:rsidR="008B4D9A">
        <w:t xml:space="preserve"> (DAD)</w:t>
      </w:r>
      <w:r w:rsidRPr="000710F0">
        <w:t>?</w:t>
      </w:r>
      <w:r w:rsidR="004A65F2">
        <w:t xml:space="preserve"> </w:t>
      </w:r>
    </w:p>
    <w:p w14:paraId="29098DA0" w14:textId="0786B3BC" w:rsidR="004A65F2" w:rsidRDefault="000710F0" w:rsidP="004A65F2">
      <w:r>
        <w:t xml:space="preserve">La Didattica Digitale </w:t>
      </w:r>
      <w:r w:rsidR="004A65F2">
        <w:t xml:space="preserve">a Distanza è una modalità di erogazione delle attività in cui parte o tutti gli studenti di una classe sono riuniti </w:t>
      </w:r>
      <w:r w:rsidR="008B4D9A">
        <w:t>in un’aula virtuale connessi tra loro attraverso un ambiente informatico cloud.</w:t>
      </w:r>
    </w:p>
    <w:p w14:paraId="0C2D5EA9" w14:textId="77777777" w:rsidR="000710F0" w:rsidRDefault="000710F0" w:rsidP="000710F0">
      <w:pPr>
        <w:pStyle w:val="Titolo4"/>
      </w:pPr>
      <w:r>
        <w:t xml:space="preserve">Nelle </w:t>
      </w:r>
      <w:r w:rsidRPr="005C2025">
        <w:t>lezioni con parte degli studenti che partecipano alle lezioni in presenza e parte a distanza</w:t>
      </w:r>
      <w:r>
        <w:t>,</w:t>
      </w:r>
      <w:r w:rsidRPr="005C2025">
        <w:t xml:space="preserve"> </w:t>
      </w:r>
      <w:r>
        <w:t>gli studenti in classe vengono ripresi in modo che gli studenti a distanza possano vederli e sentirli?</w:t>
      </w:r>
    </w:p>
    <w:p w14:paraId="439523A7" w14:textId="6523FD53" w:rsidR="000710F0" w:rsidRDefault="000710F0" w:rsidP="000710F0">
      <w:r w:rsidRPr="000710F0">
        <w:t xml:space="preserve">No. </w:t>
      </w:r>
      <w:r>
        <w:t>S</w:t>
      </w:r>
      <w:r w:rsidRPr="000710F0">
        <w:t xml:space="preserve">olo </w:t>
      </w:r>
      <w:r>
        <w:t xml:space="preserve">eccezionalmente (ad es. </w:t>
      </w:r>
      <w:r w:rsidRPr="000710F0">
        <w:t>nel caso di studenti diversamente abili che si trovano a distanza</w:t>
      </w:r>
      <w:r>
        <w:t xml:space="preserve">) il Dirigente Scolastico può autorizzare </w:t>
      </w:r>
      <w:r w:rsidR="005D3234">
        <w:t xml:space="preserve">che </w:t>
      </w:r>
      <w:r w:rsidRPr="000710F0">
        <w:t>la webcam e il microfono in aula</w:t>
      </w:r>
      <w:r w:rsidR="005D3234">
        <w:t>,</w:t>
      </w:r>
      <w:r w:rsidRPr="000710F0">
        <w:t xml:space="preserve"> </w:t>
      </w:r>
      <w:r w:rsidR="005D3234" w:rsidRPr="000710F0">
        <w:t>per brevi periodi</w:t>
      </w:r>
      <w:r w:rsidR="005D3234">
        <w:t>,</w:t>
      </w:r>
      <w:r w:rsidR="005D3234" w:rsidRPr="000710F0">
        <w:t xml:space="preserve"> </w:t>
      </w:r>
      <w:r w:rsidRPr="000710F0">
        <w:t>poss</w:t>
      </w:r>
      <w:r w:rsidR="005D3234">
        <w:t>a</w:t>
      </w:r>
      <w:r w:rsidRPr="000710F0">
        <w:t>no essere rivolti verso la classe</w:t>
      </w:r>
      <w:r w:rsidR="00DC6FC7">
        <w:t xml:space="preserve"> dandone notizia alle famiglie interessate</w:t>
      </w:r>
      <w:r w:rsidR="005D3234">
        <w:t>.</w:t>
      </w:r>
      <w:r>
        <w:t xml:space="preserve"> </w:t>
      </w:r>
    </w:p>
    <w:p w14:paraId="0D47CB05" w14:textId="4DDB99F0" w:rsidR="000710F0" w:rsidRPr="0087028D" w:rsidRDefault="000710F0" w:rsidP="000710F0">
      <w:pPr>
        <w:pStyle w:val="Titolo4"/>
      </w:pPr>
      <w:bookmarkStart w:id="7" w:name="_Hlk55459029"/>
      <w:bookmarkEnd w:id="6"/>
      <w:r>
        <w:t>Viola la privacy la richiesta fatta agli studenti di attivare la webcam durante le lezioni a distanza?</w:t>
      </w:r>
    </w:p>
    <w:p w14:paraId="5ABC4706" w14:textId="42538161" w:rsidR="000710F0" w:rsidRDefault="000710F0" w:rsidP="000710F0">
      <w:pPr>
        <w:pStyle w:val="Titolo4"/>
        <w:rPr>
          <w:b w:val="0"/>
          <w:bCs w:val="0"/>
          <w:sz w:val="20"/>
        </w:rPr>
      </w:pPr>
      <w:r w:rsidRPr="005D3234">
        <w:rPr>
          <w:b w:val="0"/>
          <w:bCs w:val="0"/>
          <w:sz w:val="20"/>
        </w:rPr>
        <w:t>No</w:t>
      </w:r>
      <w:r w:rsidR="008B4D9A">
        <w:rPr>
          <w:b w:val="0"/>
          <w:bCs w:val="0"/>
          <w:sz w:val="20"/>
        </w:rPr>
        <w:t xml:space="preserve">, </w:t>
      </w:r>
      <w:r w:rsidRPr="005D3234">
        <w:rPr>
          <w:b w:val="0"/>
          <w:bCs w:val="0"/>
          <w:sz w:val="20"/>
        </w:rPr>
        <w:t>l'utilizzo della webcam durante le sessioni educative costituisce la modalità più immediata attraverso la quale il docente può verificare se l’alunno segue la lezione, la scuola nel piano per la Didattica Digitale Integrata ha previsto l’uso delle webcam nel rispetto dei diritti delle persone coinvolte.</w:t>
      </w:r>
      <w:r w:rsidRPr="005D3234">
        <w:t xml:space="preserve"> </w:t>
      </w:r>
      <w:r w:rsidRPr="005D3234">
        <w:rPr>
          <w:b w:val="0"/>
          <w:bCs w:val="0"/>
          <w:sz w:val="20"/>
        </w:rPr>
        <w:t>I destinatari delle riprese audio/video sono esclusivamente i docenti e gli studenti collegati a distanza</w:t>
      </w:r>
      <w:r w:rsidR="005D3234">
        <w:rPr>
          <w:b w:val="0"/>
          <w:bCs w:val="0"/>
          <w:sz w:val="20"/>
        </w:rPr>
        <w:t>.</w:t>
      </w:r>
    </w:p>
    <w:p w14:paraId="03FD9729" w14:textId="77777777" w:rsidR="000710F0" w:rsidRDefault="000710F0" w:rsidP="000710F0">
      <w:pPr>
        <w:pStyle w:val="Titolo4"/>
      </w:pPr>
      <w:r>
        <w:t>Le lezioni possono essere registrate?</w:t>
      </w:r>
    </w:p>
    <w:p w14:paraId="329CBB8A" w14:textId="3E990604" w:rsidR="000710F0" w:rsidRDefault="000710F0" w:rsidP="000710F0">
      <w:r>
        <w:t xml:space="preserve">No, </w:t>
      </w:r>
      <w:r w:rsidRPr="0008058F">
        <w:t>non è ammessa la video registrazione della lezione a distanza in cui si manifestano le dinamiche di classe. Ciò in quanto l’utilizzo delle piattaforme deve essere funzionale a ricreare lo “spazio virtuale” in cui si esplica la relazione e l’interazione tra il docente e gli studenti, non diversamente da quanto accade nelle lezioni in presenza</w:t>
      </w:r>
      <w:r>
        <w:t>.</w:t>
      </w:r>
    </w:p>
    <w:p w14:paraId="0A976E67" w14:textId="77777777" w:rsidR="00A52325" w:rsidRDefault="00A52325" w:rsidP="00A52325">
      <w:pPr>
        <w:pStyle w:val="Titolo4"/>
      </w:pPr>
      <w:r>
        <w:t>I dati vengono trattati con processi decisionali automatizzati?</w:t>
      </w:r>
    </w:p>
    <w:p w14:paraId="6E732D92" w14:textId="77777777" w:rsidR="00A52325" w:rsidRDefault="00A52325" w:rsidP="00A52325">
      <w:r>
        <w:t xml:space="preserve">No, non sono previsti processi decisionali automatizzati. </w:t>
      </w:r>
    </w:p>
    <w:p w14:paraId="0F889335" w14:textId="77777777" w:rsidR="00A52325" w:rsidRDefault="00A52325" w:rsidP="000710F0"/>
    <w:bookmarkEnd w:id="7"/>
    <w:p w14:paraId="4AF6EBE8" w14:textId="77777777" w:rsidR="0029406A" w:rsidRDefault="0029406A" w:rsidP="00E10243">
      <w:pPr>
        <w:spacing w:line="259" w:lineRule="auto"/>
      </w:pPr>
    </w:p>
    <w:p w14:paraId="51E4174F" w14:textId="1996D85B" w:rsidR="00E10243" w:rsidRPr="002F3E5F" w:rsidRDefault="0029406A" w:rsidP="00E10243">
      <w:pPr>
        <w:spacing w:line="259" w:lineRule="auto"/>
        <w:rPr>
          <w:color w:val="FF0000"/>
        </w:rPr>
      </w:pPr>
      <w:r w:rsidRPr="002F3E5F">
        <w:rPr>
          <w:color w:val="FF0000"/>
          <w:highlight w:val="yellow"/>
        </w:rPr>
        <w:t>Luogo, data</w:t>
      </w:r>
    </w:p>
    <w:p w14:paraId="331BB838" w14:textId="77777777" w:rsidR="0029406A" w:rsidRPr="00FC3562" w:rsidRDefault="0029406A" w:rsidP="00E10243">
      <w:pPr>
        <w:spacing w:line="259" w:lineRule="auto"/>
      </w:pPr>
    </w:p>
    <w:p w14:paraId="365F0C97" w14:textId="77777777" w:rsidR="00E10243" w:rsidRDefault="00E10243" w:rsidP="00E10243">
      <w:pPr>
        <w:ind w:left="6237"/>
        <w:jc w:val="center"/>
      </w:pPr>
      <w:r w:rsidRPr="00FC3562">
        <w:t>Il Dirigente Scolastico</w:t>
      </w:r>
    </w:p>
    <w:sectPr w:rsidR="00E10243" w:rsidSect="002F0BD4">
      <w:footerReference w:type="default" r:id="rId9"/>
      <w:pgSz w:w="11906" w:h="16838"/>
      <w:pgMar w:top="851" w:right="851"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C3A3" w14:textId="77777777" w:rsidR="0079420A" w:rsidRDefault="0079420A">
      <w:r>
        <w:separator/>
      </w:r>
    </w:p>
  </w:endnote>
  <w:endnote w:type="continuationSeparator" w:id="0">
    <w:p w14:paraId="19FD7280" w14:textId="77777777" w:rsidR="0079420A" w:rsidRDefault="0079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0DD6033C" w:rsidR="0088220F" w:rsidRDefault="0088220F" w:rsidP="00463656">
    <w:pPr>
      <w:pStyle w:val="Pidipagina"/>
      <w:tabs>
        <w:tab w:val="clear" w:pos="4819"/>
      </w:tabs>
    </w:pPr>
    <w:r>
      <w:t>Rev.</w:t>
    </w:r>
    <w:r w:rsidR="00353B29">
      <w:t xml:space="preserve"> 4.</w:t>
    </w:r>
    <w:r w:rsidR="00A027E8">
      <w:t>3</w:t>
    </w:r>
    <w:r>
      <w:tab/>
    </w:r>
    <w:r w:rsidRPr="00FE1DD5">
      <w:rPr>
        <w:szCs w:val="16"/>
      </w:rPr>
      <w:t xml:space="preserve">Pag. </w:t>
    </w:r>
    <w:r w:rsidRPr="00FE1DD5">
      <w:rPr>
        <w:szCs w:val="16"/>
      </w:rPr>
      <w:fldChar w:fldCharType="begin"/>
    </w:r>
    <w:r w:rsidRPr="00FE1DD5">
      <w:rPr>
        <w:szCs w:val="16"/>
      </w:rPr>
      <w:instrText xml:space="preserve"> PAGE   \* MERGEFORMAT </w:instrText>
    </w:r>
    <w:r w:rsidRPr="00FE1DD5">
      <w:rPr>
        <w:szCs w:val="16"/>
      </w:rPr>
      <w:fldChar w:fldCharType="separate"/>
    </w:r>
    <w:r w:rsidRPr="00FE1DD5">
      <w:rPr>
        <w:szCs w:val="16"/>
      </w:rPr>
      <w:t>4</w:t>
    </w:r>
    <w:r w:rsidRPr="00FE1DD5">
      <w:rPr>
        <w:szCs w:val="16"/>
      </w:rPr>
      <w:fldChar w:fldCharType="end"/>
    </w:r>
    <w:r w:rsidRPr="00FE1DD5">
      <w:rPr>
        <w:szCs w:val="16"/>
      </w:rPr>
      <w:t xml:space="preserve"> di </w:t>
    </w:r>
    <w:r w:rsidRPr="00FE1DD5">
      <w:rPr>
        <w:szCs w:val="16"/>
      </w:rPr>
      <w:fldChar w:fldCharType="begin"/>
    </w:r>
    <w:r w:rsidRPr="00FE1DD5">
      <w:rPr>
        <w:szCs w:val="16"/>
      </w:rPr>
      <w:instrText xml:space="preserve"> SECTIONPAGES   \* MERGEFORMAT </w:instrText>
    </w:r>
    <w:r w:rsidRPr="00FE1DD5">
      <w:rPr>
        <w:szCs w:val="16"/>
      </w:rPr>
      <w:fldChar w:fldCharType="separate"/>
    </w:r>
    <w:r w:rsidR="002E2477">
      <w:rPr>
        <w:noProof/>
        <w:szCs w:val="16"/>
      </w:rPr>
      <w:t>3</w:t>
    </w:r>
    <w:r w:rsidRPr="00FE1DD5">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88E2" w14:textId="77777777" w:rsidR="0079420A" w:rsidRDefault="0079420A">
      <w:r>
        <w:separator/>
      </w:r>
    </w:p>
  </w:footnote>
  <w:footnote w:type="continuationSeparator" w:id="0">
    <w:p w14:paraId="37CE9AD5" w14:textId="77777777" w:rsidR="0079420A" w:rsidRDefault="0079420A">
      <w:r>
        <w:continuationSeparator/>
      </w:r>
    </w:p>
  </w:footnote>
  <w:footnote w:id="1">
    <w:p w14:paraId="6520F0F2" w14:textId="1B6779FB" w:rsidR="0088220F" w:rsidRPr="005C7764" w:rsidRDefault="0088220F" w:rsidP="003E4E2A">
      <w:pPr>
        <w:pStyle w:val="Testonotaapidipagina"/>
        <w:rPr>
          <w:lang w:val="en-US"/>
        </w:rPr>
      </w:pPr>
      <w:r>
        <w:rPr>
          <w:rStyle w:val="Rimandonotaapidipagina"/>
        </w:rPr>
        <w:footnoteRef/>
      </w:r>
      <w:r w:rsidR="003E4E2A" w:rsidRPr="005C7764">
        <w:rPr>
          <w:lang w:val="en-US"/>
        </w:rPr>
        <w:t xml:space="preserve"> </w:t>
      </w:r>
      <w:r w:rsidRPr="005C7764">
        <w:rPr>
          <w:lang w:val="en-US"/>
        </w:rPr>
        <w:t xml:space="preserve">Art. 6, c.1, </w:t>
      </w:r>
      <w:proofErr w:type="spellStart"/>
      <w:r w:rsidRPr="005C7764">
        <w:rPr>
          <w:lang w:val="en-US"/>
        </w:rPr>
        <w:t>lett</w:t>
      </w:r>
      <w:proofErr w:type="spellEnd"/>
      <w:r w:rsidRPr="005C7764">
        <w:rPr>
          <w:lang w:val="en-US"/>
        </w:rPr>
        <w:t xml:space="preserve">. e)  </w:t>
      </w:r>
      <w:r w:rsidRPr="00AC6DD8">
        <w:rPr>
          <w:lang w:val="en-US"/>
        </w:rPr>
        <w:t>GDPR</w:t>
      </w:r>
      <w:r w:rsidRPr="005C7764">
        <w:rPr>
          <w:lang w:val="en-US"/>
        </w:rPr>
        <w:t xml:space="preserve"> UE 2016/679.</w:t>
      </w:r>
    </w:p>
  </w:footnote>
  <w:footnote w:id="2">
    <w:p w14:paraId="5DE11EC3" w14:textId="29442EF4" w:rsidR="00D95F48" w:rsidRPr="00CB23E0" w:rsidRDefault="00D95F48">
      <w:pPr>
        <w:pStyle w:val="Testonotaapidipagina"/>
        <w:rPr>
          <w:lang w:val="en-US"/>
        </w:rPr>
      </w:pPr>
      <w:r>
        <w:rPr>
          <w:rStyle w:val="Rimandonotaapidipagina"/>
        </w:rPr>
        <w:footnoteRef/>
      </w:r>
      <w:r w:rsidRPr="00CB23E0">
        <w:rPr>
          <w:lang w:val="en-US"/>
        </w:rPr>
        <w:t xml:space="preserve"> Art. 46</w:t>
      </w:r>
      <w:r w:rsidR="003907AD" w:rsidRPr="00CB23E0">
        <w:rPr>
          <w:lang w:val="en-US"/>
        </w:rPr>
        <w:t xml:space="preserve"> </w:t>
      </w:r>
      <w:r w:rsidRPr="00CB23E0">
        <w:rPr>
          <w:lang w:val="en-US"/>
        </w:rPr>
        <w:t>GDPR UE 2016/679.</w:t>
      </w:r>
    </w:p>
  </w:footnote>
  <w:footnote w:id="3">
    <w:p w14:paraId="2524EA93" w14:textId="77777777" w:rsidR="00BB772A" w:rsidRPr="00CB23E0" w:rsidRDefault="00BB772A" w:rsidP="00BB772A">
      <w:pPr>
        <w:pStyle w:val="Testonotaapidipagina"/>
        <w:rPr>
          <w:lang w:val="en-US"/>
        </w:rPr>
      </w:pPr>
      <w:r>
        <w:rPr>
          <w:rStyle w:val="Rimandonotaapidipagina"/>
        </w:rPr>
        <w:footnoteRef/>
      </w:r>
      <w:r w:rsidRPr="00CB23E0">
        <w:rPr>
          <w:lang w:val="en-US"/>
        </w:rPr>
        <w:t xml:space="preserve"> Art. 46 GDPR UE 2016/679.</w:t>
      </w:r>
    </w:p>
  </w:footnote>
  <w:footnote w:id="4">
    <w:p w14:paraId="2F2DF12F" w14:textId="77777777" w:rsidR="002E2477" w:rsidRPr="002E2477" w:rsidRDefault="002E2477" w:rsidP="002E2477">
      <w:pPr>
        <w:pStyle w:val="Testonotaapidipagina"/>
      </w:pPr>
      <w:r>
        <w:rPr>
          <w:rStyle w:val="Rimandonotaapidipagina"/>
        </w:rPr>
        <w:footnoteRef/>
      </w:r>
      <w:r w:rsidRPr="002E2477">
        <w:t xml:space="preserve"> Art. 46 GDPR UE 2016/679.</w:t>
      </w:r>
    </w:p>
  </w:footnote>
  <w:footnote w:id="5">
    <w:p w14:paraId="17743F0B" w14:textId="2EBD9E35" w:rsidR="00082FD4" w:rsidRPr="00082FD4" w:rsidRDefault="00082FD4">
      <w:pPr>
        <w:pStyle w:val="Testonotaapidipagina"/>
      </w:pPr>
      <w:r>
        <w:rPr>
          <w:rStyle w:val="Rimandonotaapidipagina"/>
        </w:rPr>
        <w:footnoteRef/>
      </w:r>
      <w:r w:rsidRPr="00082FD4">
        <w:t xml:space="preserve"> </w:t>
      </w:r>
      <w:r>
        <w:t>Vedi</w:t>
      </w:r>
      <w:r w:rsidRPr="00082FD4">
        <w:t xml:space="preserve"> </w:t>
      </w:r>
      <w:r>
        <w:t>“</w:t>
      </w:r>
      <w:r w:rsidRPr="00082FD4">
        <w:t>Massimario di conservazione e scarto per le Istituzioni scolastiche</w:t>
      </w:r>
      <w:r>
        <w:t xml:space="preserve">” </w:t>
      </w:r>
    </w:p>
  </w:footnote>
  <w:footnote w:id="6">
    <w:p w14:paraId="73EEE960" w14:textId="4FC843E0" w:rsidR="00082FD4" w:rsidRPr="00515A77" w:rsidRDefault="00082FD4" w:rsidP="00082FD4">
      <w:pPr>
        <w:pStyle w:val="pipagina"/>
        <w:spacing w:after="0"/>
        <w:rPr>
          <w:lang w:val="en-US"/>
        </w:rPr>
      </w:pPr>
      <w:r>
        <w:rPr>
          <w:rStyle w:val="Rimandonotaapidipagina"/>
        </w:rPr>
        <w:footnoteRef/>
      </w:r>
      <w:r w:rsidRPr="00515A77">
        <w:rPr>
          <w:lang w:val="en-US"/>
        </w:rPr>
        <w:t xml:space="preserve"> </w:t>
      </w:r>
      <w:r w:rsidRPr="009045FF">
        <w:rPr>
          <w:rStyle w:val="PiedipaginaCarattere"/>
          <w:sz w:val="16"/>
          <w:szCs w:val="16"/>
          <w:lang w:val="en-US"/>
        </w:rPr>
        <w:t>Art. 15, GDPR UE 679/2016.</w:t>
      </w:r>
    </w:p>
  </w:footnote>
  <w:footnote w:id="7">
    <w:p w14:paraId="2F7C04C8" w14:textId="5C486388" w:rsidR="00082FD4" w:rsidRPr="00082FD4" w:rsidRDefault="00082FD4" w:rsidP="00082FD4">
      <w:pPr>
        <w:pStyle w:val="pipagina"/>
        <w:spacing w:after="0"/>
        <w:rPr>
          <w:lang w:val="en-US"/>
        </w:rPr>
      </w:pPr>
      <w:r>
        <w:rPr>
          <w:rStyle w:val="Rimandonotaapidipagina"/>
        </w:rPr>
        <w:footnoteRef/>
      </w:r>
      <w:r w:rsidRPr="00082FD4">
        <w:rPr>
          <w:lang w:val="en-US"/>
        </w:rPr>
        <w:t xml:space="preserve"> </w:t>
      </w:r>
      <w:proofErr w:type="spellStart"/>
      <w:r w:rsidRPr="00082FD4">
        <w:rPr>
          <w:rStyle w:val="pipaginaCarattere"/>
          <w:lang w:val="en-US"/>
        </w:rPr>
        <w:t>Artt</w:t>
      </w:r>
      <w:proofErr w:type="spellEnd"/>
      <w:r w:rsidRPr="00082FD4">
        <w:rPr>
          <w:rStyle w:val="pipaginaCarattere"/>
          <w:lang w:val="en-US"/>
        </w:rPr>
        <w:t>. 16, 17 e 18 GDPR UE 679/2016.</w:t>
      </w:r>
    </w:p>
  </w:footnote>
  <w:footnote w:id="8">
    <w:p w14:paraId="43D03EB4" w14:textId="0325FFC3" w:rsidR="00082FD4" w:rsidRPr="00515A77" w:rsidRDefault="00082FD4" w:rsidP="00082FD4">
      <w:pPr>
        <w:pStyle w:val="pipagina"/>
        <w:spacing w:after="0"/>
        <w:rPr>
          <w:rStyle w:val="pipaginaCarattere"/>
          <w:lang w:val="en-US"/>
        </w:rPr>
      </w:pPr>
      <w:r>
        <w:rPr>
          <w:rStyle w:val="Rimandonotaapidipagina"/>
        </w:rPr>
        <w:footnoteRef/>
      </w:r>
      <w:r w:rsidRPr="00515A77">
        <w:rPr>
          <w:lang w:val="en-US"/>
        </w:rPr>
        <w:t xml:space="preserve"> </w:t>
      </w:r>
      <w:r w:rsidRPr="00515A77">
        <w:rPr>
          <w:rStyle w:val="pipaginaCarattere"/>
          <w:lang w:val="en-US"/>
        </w:rPr>
        <w:t>Art. 20,</w:t>
      </w:r>
      <w:r w:rsidR="0026050A">
        <w:rPr>
          <w:rStyle w:val="pipaginaCarattere"/>
          <w:lang w:val="en-US"/>
        </w:rPr>
        <w:t xml:space="preserve"> </w:t>
      </w:r>
      <w:r w:rsidRPr="00515A77">
        <w:rPr>
          <w:rStyle w:val="pipaginaCarattere"/>
          <w:lang w:val="en-US"/>
        </w:rPr>
        <w:t>GDPR UE 679/2016</w:t>
      </w:r>
      <w:r>
        <w:rPr>
          <w:rStyle w:val="pipaginaCarattere"/>
          <w:lang w:val="en-US"/>
        </w:rPr>
        <w:t>.</w:t>
      </w:r>
    </w:p>
  </w:footnote>
  <w:footnote w:id="9">
    <w:p w14:paraId="27025543" w14:textId="22F3A87B" w:rsidR="00082FD4" w:rsidRPr="00515A77" w:rsidRDefault="00082FD4" w:rsidP="00082FD4">
      <w:pPr>
        <w:pStyle w:val="pipagina"/>
        <w:spacing w:after="0"/>
        <w:rPr>
          <w:lang w:val="en-US"/>
        </w:rPr>
      </w:pPr>
      <w:r>
        <w:rPr>
          <w:rStyle w:val="Rimandonotaapidipagina"/>
        </w:rPr>
        <w:footnoteRef/>
      </w:r>
      <w:r w:rsidRPr="00515A77">
        <w:rPr>
          <w:lang w:val="en-US"/>
        </w:rPr>
        <w:t xml:space="preserve"> </w:t>
      </w:r>
      <w:r w:rsidRPr="00515A77">
        <w:rPr>
          <w:rStyle w:val="pipaginaCarattere"/>
          <w:lang w:val="en-US"/>
        </w:rPr>
        <w:t>Art. 2</w:t>
      </w:r>
      <w:r>
        <w:rPr>
          <w:rStyle w:val="pipaginaCarattere"/>
          <w:lang w:val="en-US"/>
        </w:rPr>
        <w:t>1</w:t>
      </w:r>
      <w:r w:rsidRPr="00515A77">
        <w:rPr>
          <w:rStyle w:val="pipaginaCarattere"/>
          <w:lang w:val="en-US"/>
        </w:rPr>
        <w:t>,</w:t>
      </w:r>
      <w:r w:rsidR="0026050A">
        <w:rPr>
          <w:rStyle w:val="pipaginaCarattere"/>
          <w:lang w:val="en-US"/>
        </w:rPr>
        <w:t xml:space="preserve"> </w:t>
      </w:r>
      <w:r w:rsidRPr="00515A77">
        <w:rPr>
          <w:rStyle w:val="pipaginaCarattere"/>
          <w:lang w:val="en-US"/>
        </w:rPr>
        <w:t>GDPR UE 679/2016</w:t>
      </w:r>
      <w:r>
        <w:rPr>
          <w:rStyle w:val="pipaginaCarattere"/>
          <w:lang w:val="en-US"/>
        </w:rPr>
        <w:t>.</w:t>
      </w:r>
    </w:p>
  </w:footnote>
  <w:footnote w:id="10">
    <w:p w14:paraId="2323CFD0" w14:textId="21879CAE" w:rsidR="0026050A" w:rsidRPr="005C7764" w:rsidRDefault="0026050A" w:rsidP="0026050A">
      <w:pPr>
        <w:pStyle w:val="pipagina"/>
        <w:spacing w:after="0"/>
      </w:pPr>
      <w:r>
        <w:rPr>
          <w:rStyle w:val="Rimandonotaapidipagina"/>
        </w:rPr>
        <w:footnoteRef/>
      </w:r>
      <w:r w:rsidRPr="005C7764">
        <w:t xml:space="preserve"> </w:t>
      </w:r>
      <w:r w:rsidRPr="005C7764">
        <w:rPr>
          <w:rStyle w:val="pipaginaCarattere"/>
        </w:rPr>
        <w:t xml:space="preserve">GDPR UE 679/2016 e </w:t>
      </w:r>
      <w:proofErr w:type="spellStart"/>
      <w:r w:rsidRPr="005C7764">
        <w:rPr>
          <w:rStyle w:val="pipaginaCarattere"/>
        </w:rPr>
        <w:t>D.Lgs</w:t>
      </w:r>
      <w:proofErr w:type="spellEnd"/>
      <w:r w:rsidRPr="005C7764">
        <w:rPr>
          <w:rStyle w:val="pipaginaCarattere"/>
        </w:rPr>
        <w:t xml:space="preserve"> 196/2003 </w:t>
      </w:r>
      <w:proofErr w:type="spellStart"/>
      <w:r w:rsidRPr="005C7764">
        <w:rPr>
          <w:rStyle w:val="pipaginaCarattere"/>
        </w:rPr>
        <w:t>ss.mm.ii</w:t>
      </w:r>
      <w:proofErr w:type="spellEnd"/>
      <w:r w:rsidRPr="005C7764">
        <w:rPr>
          <w:rStyle w:val="pipaginaCarattere"/>
        </w:rPr>
        <w:t>.</w:t>
      </w:r>
    </w:p>
  </w:footnote>
  <w:footnote w:id="11">
    <w:p w14:paraId="2FE8345B" w14:textId="067542E5" w:rsidR="0026050A" w:rsidRPr="00B86A81" w:rsidRDefault="0026050A" w:rsidP="0026050A">
      <w:pPr>
        <w:pStyle w:val="pipagina"/>
        <w:spacing w:after="0"/>
        <w:rPr>
          <w:lang w:val="en-US"/>
        </w:rPr>
      </w:pPr>
      <w:r>
        <w:rPr>
          <w:rStyle w:val="Rimandonotaapidipagina"/>
        </w:rPr>
        <w:footnoteRef/>
      </w:r>
      <w:r w:rsidRPr="00E306A3">
        <w:rPr>
          <w:lang w:val="en-US"/>
        </w:rPr>
        <w:t xml:space="preserve"> </w:t>
      </w:r>
      <w:r w:rsidRPr="00515A77">
        <w:rPr>
          <w:rStyle w:val="pipaginaCarattere"/>
          <w:lang w:val="en-US"/>
        </w:rPr>
        <w:t xml:space="preserve">Art. </w:t>
      </w:r>
      <w:r>
        <w:rPr>
          <w:rStyle w:val="pipaginaCarattere"/>
          <w:lang w:val="en-US"/>
        </w:rPr>
        <w:t>77</w:t>
      </w:r>
      <w:r w:rsidRPr="00515A77">
        <w:rPr>
          <w:rStyle w:val="pipaginaCarattere"/>
          <w:lang w:val="en-US"/>
        </w:rPr>
        <w:t>, GDPR UE 679/2016</w:t>
      </w:r>
      <w:r>
        <w:rPr>
          <w:rStyle w:val="pipaginaCarattere"/>
          <w:lang w:val="en-US"/>
        </w:rPr>
        <w:t>.</w:t>
      </w:r>
    </w:p>
  </w:footnote>
  <w:footnote w:id="12">
    <w:p w14:paraId="7A2D6012" w14:textId="3AAFFD88" w:rsidR="0026050A" w:rsidRPr="00E306A3" w:rsidRDefault="0026050A" w:rsidP="0026050A">
      <w:pPr>
        <w:pStyle w:val="pipagina"/>
        <w:spacing w:after="0"/>
        <w:rPr>
          <w:lang w:val="en-US"/>
        </w:rPr>
      </w:pPr>
      <w:r>
        <w:rPr>
          <w:rStyle w:val="Rimandonotaapidipagina"/>
        </w:rPr>
        <w:footnoteRef/>
      </w:r>
      <w:r w:rsidRPr="00E306A3">
        <w:rPr>
          <w:lang w:val="en-US"/>
        </w:rPr>
        <w:t xml:space="preserve"> </w:t>
      </w:r>
      <w:r w:rsidRPr="00E306A3">
        <w:rPr>
          <w:rStyle w:val="pipaginaCarattere"/>
          <w:lang w:val="en-US"/>
        </w:rPr>
        <w:t xml:space="preserve">Art. 79, </w:t>
      </w:r>
      <w:r w:rsidR="005C7764">
        <w:rPr>
          <w:rStyle w:val="pipaginaCarattere"/>
          <w:lang w:val="en-US"/>
        </w:rPr>
        <w:t>G</w:t>
      </w:r>
      <w:r w:rsidRPr="00E306A3">
        <w:rPr>
          <w:rStyle w:val="pipaginaCarattere"/>
          <w:lang w:val="en-US"/>
        </w:rPr>
        <w:t>DPR UE 679/2016.</w:t>
      </w:r>
    </w:p>
  </w:footnote>
  <w:footnote w:id="13">
    <w:p w14:paraId="50B57DEB" w14:textId="77777777" w:rsidR="00963E31" w:rsidRPr="003C4FB5" w:rsidRDefault="00963E31" w:rsidP="00963E31">
      <w:pPr>
        <w:pStyle w:val="Testonotaapidipagina"/>
        <w:rPr>
          <w:lang w:val="en-US"/>
        </w:rPr>
      </w:pPr>
      <w:r w:rsidRPr="003E4E2A">
        <w:rPr>
          <w:rStyle w:val="Rimandonotaapidipagina"/>
          <w:szCs w:val="21"/>
        </w:rPr>
        <w:footnoteRef/>
      </w:r>
      <w:r>
        <w:rPr>
          <w:lang w:val="en-US"/>
        </w:rPr>
        <w:t xml:space="preserve"> </w:t>
      </w:r>
      <w:r w:rsidRPr="003C4FB5">
        <w:rPr>
          <w:lang w:val="en-US"/>
        </w:rPr>
        <w:t>Art. 28, GDPR UE 2016/679.</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3BB"/>
    <w:multiLevelType w:val="hybridMultilevel"/>
    <w:tmpl w:val="FFC26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56ECD"/>
    <w:multiLevelType w:val="hybridMultilevel"/>
    <w:tmpl w:val="076E54D2"/>
    <w:lvl w:ilvl="0" w:tplc="04100001">
      <w:start w:val="1"/>
      <w:numFmt w:val="bullet"/>
      <w:lvlText w:val=""/>
      <w:lvlJc w:val="left"/>
      <w:pPr>
        <w:ind w:left="371" w:hanging="360"/>
      </w:pPr>
      <w:rPr>
        <w:rFonts w:ascii="Symbol" w:hAnsi="Symbol"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2" w15:restartNumberingAfterBreak="0">
    <w:nsid w:val="28260106"/>
    <w:multiLevelType w:val="hybridMultilevel"/>
    <w:tmpl w:val="CEB23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B352DF"/>
    <w:multiLevelType w:val="hybridMultilevel"/>
    <w:tmpl w:val="060A0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452B39"/>
    <w:multiLevelType w:val="hybridMultilevel"/>
    <w:tmpl w:val="C504D45A"/>
    <w:lvl w:ilvl="0" w:tplc="9674798E">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CD3794"/>
    <w:multiLevelType w:val="hybridMultilevel"/>
    <w:tmpl w:val="DD9AE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6068D1"/>
    <w:multiLevelType w:val="hybridMultilevel"/>
    <w:tmpl w:val="8DFA42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4C7263"/>
    <w:multiLevelType w:val="hybridMultilevel"/>
    <w:tmpl w:val="089A3B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5750FE"/>
    <w:multiLevelType w:val="hybridMultilevel"/>
    <w:tmpl w:val="C65A0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4C5F2D"/>
    <w:multiLevelType w:val="hybridMultilevel"/>
    <w:tmpl w:val="2E0AB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FA4EBF"/>
    <w:multiLevelType w:val="hybridMultilevel"/>
    <w:tmpl w:val="76422C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B6B57DD"/>
    <w:multiLevelType w:val="hybridMultilevel"/>
    <w:tmpl w:val="01567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99668F"/>
    <w:multiLevelType w:val="hybridMultilevel"/>
    <w:tmpl w:val="7D243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2F0917"/>
    <w:multiLevelType w:val="hybridMultilevel"/>
    <w:tmpl w:val="D28830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1533A7"/>
    <w:multiLevelType w:val="hybridMultilevel"/>
    <w:tmpl w:val="AC362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4C670A"/>
    <w:multiLevelType w:val="hybridMultilevel"/>
    <w:tmpl w:val="7BB8D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052929"/>
    <w:multiLevelType w:val="hybridMultilevel"/>
    <w:tmpl w:val="94F27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406757"/>
    <w:multiLevelType w:val="hybridMultilevel"/>
    <w:tmpl w:val="931AF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ED75F6"/>
    <w:multiLevelType w:val="hybridMultilevel"/>
    <w:tmpl w:val="EB2CA36E"/>
    <w:lvl w:ilvl="0" w:tplc="04100001">
      <w:start w:val="1"/>
      <w:numFmt w:val="bullet"/>
      <w:lvlText w:val=""/>
      <w:lvlJc w:val="left"/>
      <w:pPr>
        <w:ind w:left="371" w:hanging="360"/>
      </w:pPr>
      <w:rPr>
        <w:rFonts w:ascii="Symbol" w:hAnsi="Symbol"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19" w15:restartNumberingAfterBreak="0">
    <w:nsid w:val="7DF86FA9"/>
    <w:multiLevelType w:val="hybridMultilevel"/>
    <w:tmpl w:val="FA52B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8A16D8"/>
    <w:multiLevelType w:val="hybridMultilevel"/>
    <w:tmpl w:val="2EE21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8628101">
    <w:abstractNumId w:val="20"/>
  </w:num>
  <w:num w:numId="2" w16cid:durableId="708528956">
    <w:abstractNumId w:val="7"/>
  </w:num>
  <w:num w:numId="3" w16cid:durableId="418213580">
    <w:abstractNumId w:val="13"/>
  </w:num>
  <w:num w:numId="4" w16cid:durableId="1427338672">
    <w:abstractNumId w:val="18"/>
  </w:num>
  <w:num w:numId="5" w16cid:durableId="1959288324">
    <w:abstractNumId w:val="1"/>
  </w:num>
  <w:num w:numId="6" w16cid:durableId="1646349921">
    <w:abstractNumId w:val="14"/>
  </w:num>
  <w:num w:numId="7" w16cid:durableId="1259870282">
    <w:abstractNumId w:val="19"/>
  </w:num>
  <w:num w:numId="8" w16cid:durableId="899251081">
    <w:abstractNumId w:val="9"/>
  </w:num>
  <w:num w:numId="9" w16cid:durableId="1952472991">
    <w:abstractNumId w:val="17"/>
  </w:num>
  <w:num w:numId="10" w16cid:durableId="91705107">
    <w:abstractNumId w:val="0"/>
  </w:num>
  <w:num w:numId="11" w16cid:durableId="529220002">
    <w:abstractNumId w:val="15"/>
  </w:num>
  <w:num w:numId="12" w16cid:durableId="1992126877">
    <w:abstractNumId w:val="8"/>
  </w:num>
  <w:num w:numId="13" w16cid:durableId="1208221947">
    <w:abstractNumId w:val="5"/>
  </w:num>
  <w:num w:numId="14" w16cid:durableId="1928463579">
    <w:abstractNumId w:val="12"/>
  </w:num>
  <w:num w:numId="15" w16cid:durableId="314575466">
    <w:abstractNumId w:val="3"/>
  </w:num>
  <w:num w:numId="16" w16cid:durableId="992681856">
    <w:abstractNumId w:val="10"/>
  </w:num>
  <w:num w:numId="17" w16cid:durableId="1889150180">
    <w:abstractNumId w:val="16"/>
  </w:num>
  <w:num w:numId="18" w16cid:durableId="2035694879">
    <w:abstractNumId w:val="2"/>
  </w:num>
  <w:num w:numId="19" w16cid:durableId="1408768854">
    <w:abstractNumId w:val="4"/>
  </w:num>
  <w:num w:numId="20" w16cid:durableId="422336249">
    <w:abstractNumId w:val="6"/>
  </w:num>
  <w:num w:numId="21" w16cid:durableId="49218738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3F"/>
    <w:rsid w:val="000152AF"/>
    <w:rsid w:val="000205B8"/>
    <w:rsid w:val="0002695D"/>
    <w:rsid w:val="00031008"/>
    <w:rsid w:val="000458B8"/>
    <w:rsid w:val="00046983"/>
    <w:rsid w:val="00047F86"/>
    <w:rsid w:val="00050944"/>
    <w:rsid w:val="0005475D"/>
    <w:rsid w:val="000570CB"/>
    <w:rsid w:val="0006588E"/>
    <w:rsid w:val="000710D6"/>
    <w:rsid w:val="000710F0"/>
    <w:rsid w:val="0007160B"/>
    <w:rsid w:val="000818CC"/>
    <w:rsid w:val="000824C0"/>
    <w:rsid w:val="00082FD4"/>
    <w:rsid w:val="00086E52"/>
    <w:rsid w:val="000917EE"/>
    <w:rsid w:val="00094C5C"/>
    <w:rsid w:val="000C0D5B"/>
    <w:rsid w:val="000C5D97"/>
    <w:rsid w:val="000C630A"/>
    <w:rsid w:val="000C69DE"/>
    <w:rsid w:val="000D5B67"/>
    <w:rsid w:val="001219AB"/>
    <w:rsid w:val="001272DA"/>
    <w:rsid w:val="00130C72"/>
    <w:rsid w:val="001316F4"/>
    <w:rsid w:val="00135417"/>
    <w:rsid w:val="001354D7"/>
    <w:rsid w:val="00155692"/>
    <w:rsid w:val="00155C18"/>
    <w:rsid w:val="00161B69"/>
    <w:rsid w:val="001652BF"/>
    <w:rsid w:val="00170C9D"/>
    <w:rsid w:val="00171288"/>
    <w:rsid w:val="001716AE"/>
    <w:rsid w:val="00171A44"/>
    <w:rsid w:val="00174160"/>
    <w:rsid w:val="00187443"/>
    <w:rsid w:val="00190EC3"/>
    <w:rsid w:val="00191275"/>
    <w:rsid w:val="001A5215"/>
    <w:rsid w:val="001A72DA"/>
    <w:rsid w:val="001B2DB2"/>
    <w:rsid w:val="001D32E2"/>
    <w:rsid w:val="001D33D2"/>
    <w:rsid w:val="001D7FD5"/>
    <w:rsid w:val="001F51F5"/>
    <w:rsid w:val="001F6BF4"/>
    <w:rsid w:val="00204B08"/>
    <w:rsid w:val="00206041"/>
    <w:rsid w:val="00210ACB"/>
    <w:rsid w:val="0021473D"/>
    <w:rsid w:val="00214FE4"/>
    <w:rsid w:val="00217CD4"/>
    <w:rsid w:val="0022119A"/>
    <w:rsid w:val="0024249B"/>
    <w:rsid w:val="00244F4C"/>
    <w:rsid w:val="00254313"/>
    <w:rsid w:val="00254449"/>
    <w:rsid w:val="002548C1"/>
    <w:rsid w:val="0026050A"/>
    <w:rsid w:val="00263A0F"/>
    <w:rsid w:val="0026411F"/>
    <w:rsid w:val="00270ED2"/>
    <w:rsid w:val="0027401E"/>
    <w:rsid w:val="0027440F"/>
    <w:rsid w:val="00286C28"/>
    <w:rsid w:val="0029406A"/>
    <w:rsid w:val="002971F3"/>
    <w:rsid w:val="002A45B3"/>
    <w:rsid w:val="002A7FE7"/>
    <w:rsid w:val="002B4E1E"/>
    <w:rsid w:val="002B797D"/>
    <w:rsid w:val="002C044B"/>
    <w:rsid w:val="002C5B64"/>
    <w:rsid w:val="002C7F3B"/>
    <w:rsid w:val="002D7D2E"/>
    <w:rsid w:val="002E2477"/>
    <w:rsid w:val="002E6BD4"/>
    <w:rsid w:val="002F0BD4"/>
    <w:rsid w:val="002F3E5F"/>
    <w:rsid w:val="002F5641"/>
    <w:rsid w:val="003077F3"/>
    <w:rsid w:val="00311D4A"/>
    <w:rsid w:val="0032101E"/>
    <w:rsid w:val="00321140"/>
    <w:rsid w:val="00322523"/>
    <w:rsid w:val="00326995"/>
    <w:rsid w:val="003404BA"/>
    <w:rsid w:val="00340979"/>
    <w:rsid w:val="00341218"/>
    <w:rsid w:val="003433C0"/>
    <w:rsid w:val="00351E05"/>
    <w:rsid w:val="00353B29"/>
    <w:rsid w:val="00357BC9"/>
    <w:rsid w:val="00363048"/>
    <w:rsid w:val="00364925"/>
    <w:rsid w:val="003655F7"/>
    <w:rsid w:val="00370405"/>
    <w:rsid w:val="00372EFA"/>
    <w:rsid w:val="003742D6"/>
    <w:rsid w:val="003773E8"/>
    <w:rsid w:val="00377D82"/>
    <w:rsid w:val="0038044B"/>
    <w:rsid w:val="00385A24"/>
    <w:rsid w:val="00386F1F"/>
    <w:rsid w:val="003907AD"/>
    <w:rsid w:val="003A0B85"/>
    <w:rsid w:val="003A129F"/>
    <w:rsid w:val="003A34B7"/>
    <w:rsid w:val="003A3EEC"/>
    <w:rsid w:val="003A6CE6"/>
    <w:rsid w:val="003B029F"/>
    <w:rsid w:val="003B063E"/>
    <w:rsid w:val="003B3CAC"/>
    <w:rsid w:val="003B5751"/>
    <w:rsid w:val="003C4FB5"/>
    <w:rsid w:val="003C5E4A"/>
    <w:rsid w:val="003D049A"/>
    <w:rsid w:val="003D2A82"/>
    <w:rsid w:val="003E3AAD"/>
    <w:rsid w:val="003E41EA"/>
    <w:rsid w:val="003E4E2A"/>
    <w:rsid w:val="003F1DE6"/>
    <w:rsid w:val="00400AE2"/>
    <w:rsid w:val="00412C68"/>
    <w:rsid w:val="00420283"/>
    <w:rsid w:val="00421412"/>
    <w:rsid w:val="004218CC"/>
    <w:rsid w:val="0042391D"/>
    <w:rsid w:val="00424C47"/>
    <w:rsid w:val="00426A5A"/>
    <w:rsid w:val="00434A4D"/>
    <w:rsid w:val="00435305"/>
    <w:rsid w:val="00442005"/>
    <w:rsid w:val="004529B2"/>
    <w:rsid w:val="00463656"/>
    <w:rsid w:val="004644D7"/>
    <w:rsid w:val="004732DC"/>
    <w:rsid w:val="0048550C"/>
    <w:rsid w:val="00486A8F"/>
    <w:rsid w:val="0049215F"/>
    <w:rsid w:val="004A12AF"/>
    <w:rsid w:val="004A216D"/>
    <w:rsid w:val="004A4A3F"/>
    <w:rsid w:val="004A65F2"/>
    <w:rsid w:val="004B1E7C"/>
    <w:rsid w:val="004C488D"/>
    <w:rsid w:val="004C4E5D"/>
    <w:rsid w:val="004C6BCB"/>
    <w:rsid w:val="004C72DE"/>
    <w:rsid w:val="004E0B55"/>
    <w:rsid w:val="004E57AE"/>
    <w:rsid w:val="004F50FF"/>
    <w:rsid w:val="00501941"/>
    <w:rsid w:val="00506893"/>
    <w:rsid w:val="00506A96"/>
    <w:rsid w:val="0050791E"/>
    <w:rsid w:val="00513834"/>
    <w:rsid w:val="00515A77"/>
    <w:rsid w:val="00520A1A"/>
    <w:rsid w:val="00521BAB"/>
    <w:rsid w:val="00523723"/>
    <w:rsid w:val="00530C10"/>
    <w:rsid w:val="00534EC7"/>
    <w:rsid w:val="00535A83"/>
    <w:rsid w:val="005369F6"/>
    <w:rsid w:val="00537261"/>
    <w:rsid w:val="005566C8"/>
    <w:rsid w:val="005661FC"/>
    <w:rsid w:val="0056626E"/>
    <w:rsid w:val="005703A8"/>
    <w:rsid w:val="00573855"/>
    <w:rsid w:val="00573DF4"/>
    <w:rsid w:val="00577ADF"/>
    <w:rsid w:val="00580069"/>
    <w:rsid w:val="00585B2E"/>
    <w:rsid w:val="005901CD"/>
    <w:rsid w:val="005976A9"/>
    <w:rsid w:val="005A0878"/>
    <w:rsid w:val="005B1441"/>
    <w:rsid w:val="005B422B"/>
    <w:rsid w:val="005B71C2"/>
    <w:rsid w:val="005B7AF2"/>
    <w:rsid w:val="005B7D2D"/>
    <w:rsid w:val="005C7764"/>
    <w:rsid w:val="005D3234"/>
    <w:rsid w:val="005F3D74"/>
    <w:rsid w:val="0060175F"/>
    <w:rsid w:val="00602639"/>
    <w:rsid w:val="006067F0"/>
    <w:rsid w:val="00610069"/>
    <w:rsid w:val="00610128"/>
    <w:rsid w:val="00611883"/>
    <w:rsid w:val="00613D3B"/>
    <w:rsid w:val="00625F33"/>
    <w:rsid w:val="006425BC"/>
    <w:rsid w:val="00657963"/>
    <w:rsid w:val="00673EA4"/>
    <w:rsid w:val="00683935"/>
    <w:rsid w:val="0069314A"/>
    <w:rsid w:val="006941A1"/>
    <w:rsid w:val="00697532"/>
    <w:rsid w:val="006A062B"/>
    <w:rsid w:val="006C1901"/>
    <w:rsid w:val="006C7E47"/>
    <w:rsid w:val="006D05DB"/>
    <w:rsid w:val="006D5350"/>
    <w:rsid w:val="006D5D12"/>
    <w:rsid w:val="006E1336"/>
    <w:rsid w:val="006E4A5C"/>
    <w:rsid w:val="006F2AC6"/>
    <w:rsid w:val="006F3BC4"/>
    <w:rsid w:val="006F4DB0"/>
    <w:rsid w:val="00701CE0"/>
    <w:rsid w:val="0070302F"/>
    <w:rsid w:val="007069FC"/>
    <w:rsid w:val="007079F2"/>
    <w:rsid w:val="00725A62"/>
    <w:rsid w:val="00732A32"/>
    <w:rsid w:val="007378D5"/>
    <w:rsid w:val="0074501A"/>
    <w:rsid w:val="007452A8"/>
    <w:rsid w:val="007472F6"/>
    <w:rsid w:val="00755925"/>
    <w:rsid w:val="00760643"/>
    <w:rsid w:val="0076281A"/>
    <w:rsid w:val="00776ED5"/>
    <w:rsid w:val="00783B0D"/>
    <w:rsid w:val="0079420A"/>
    <w:rsid w:val="007A1966"/>
    <w:rsid w:val="007A2FD3"/>
    <w:rsid w:val="007A4BDA"/>
    <w:rsid w:val="007B05C9"/>
    <w:rsid w:val="007B239D"/>
    <w:rsid w:val="007B5B3D"/>
    <w:rsid w:val="007C325B"/>
    <w:rsid w:val="007D01BB"/>
    <w:rsid w:val="00803EA3"/>
    <w:rsid w:val="00804A06"/>
    <w:rsid w:val="00810A67"/>
    <w:rsid w:val="008268C4"/>
    <w:rsid w:val="008429E9"/>
    <w:rsid w:val="008459F2"/>
    <w:rsid w:val="008538EB"/>
    <w:rsid w:val="0085496D"/>
    <w:rsid w:val="00881357"/>
    <w:rsid w:val="0088220F"/>
    <w:rsid w:val="0089326C"/>
    <w:rsid w:val="008A5A4C"/>
    <w:rsid w:val="008A5E18"/>
    <w:rsid w:val="008B2AEA"/>
    <w:rsid w:val="008B2C97"/>
    <w:rsid w:val="008B2EAA"/>
    <w:rsid w:val="008B2F73"/>
    <w:rsid w:val="008B4D9A"/>
    <w:rsid w:val="008B7F95"/>
    <w:rsid w:val="008C6345"/>
    <w:rsid w:val="008D53E9"/>
    <w:rsid w:val="008F2C58"/>
    <w:rsid w:val="00901597"/>
    <w:rsid w:val="00901A30"/>
    <w:rsid w:val="0090344D"/>
    <w:rsid w:val="00903FBD"/>
    <w:rsid w:val="009045FF"/>
    <w:rsid w:val="0090574E"/>
    <w:rsid w:val="00905AE0"/>
    <w:rsid w:val="00907F18"/>
    <w:rsid w:val="009145AD"/>
    <w:rsid w:val="00920168"/>
    <w:rsid w:val="0092472A"/>
    <w:rsid w:val="009329C1"/>
    <w:rsid w:val="00942AFD"/>
    <w:rsid w:val="009465E2"/>
    <w:rsid w:val="00957D09"/>
    <w:rsid w:val="00961778"/>
    <w:rsid w:val="00963E31"/>
    <w:rsid w:val="0097291D"/>
    <w:rsid w:val="00973B3B"/>
    <w:rsid w:val="009870DD"/>
    <w:rsid w:val="00990E9E"/>
    <w:rsid w:val="0099317C"/>
    <w:rsid w:val="009A37B3"/>
    <w:rsid w:val="009A37BE"/>
    <w:rsid w:val="009A5B0B"/>
    <w:rsid w:val="009A73C1"/>
    <w:rsid w:val="009B0932"/>
    <w:rsid w:val="009B2A23"/>
    <w:rsid w:val="009B5D5A"/>
    <w:rsid w:val="009C2300"/>
    <w:rsid w:val="009C34C5"/>
    <w:rsid w:val="009C5041"/>
    <w:rsid w:val="009D26EB"/>
    <w:rsid w:val="009D5141"/>
    <w:rsid w:val="009F0C23"/>
    <w:rsid w:val="009F6F3B"/>
    <w:rsid w:val="00A027E8"/>
    <w:rsid w:val="00A11FDD"/>
    <w:rsid w:val="00A15AD5"/>
    <w:rsid w:val="00A2003F"/>
    <w:rsid w:val="00A22441"/>
    <w:rsid w:val="00A31F9E"/>
    <w:rsid w:val="00A31FBE"/>
    <w:rsid w:val="00A419EB"/>
    <w:rsid w:val="00A463F0"/>
    <w:rsid w:val="00A46668"/>
    <w:rsid w:val="00A52325"/>
    <w:rsid w:val="00A55C88"/>
    <w:rsid w:val="00A61A6A"/>
    <w:rsid w:val="00A65825"/>
    <w:rsid w:val="00A713B8"/>
    <w:rsid w:val="00A74835"/>
    <w:rsid w:val="00A8173E"/>
    <w:rsid w:val="00A91507"/>
    <w:rsid w:val="00A92FB4"/>
    <w:rsid w:val="00A978DC"/>
    <w:rsid w:val="00AA33CD"/>
    <w:rsid w:val="00AA6898"/>
    <w:rsid w:val="00AC6DD8"/>
    <w:rsid w:val="00AC72A4"/>
    <w:rsid w:val="00AF300E"/>
    <w:rsid w:val="00AF4743"/>
    <w:rsid w:val="00B0060C"/>
    <w:rsid w:val="00B21A19"/>
    <w:rsid w:val="00B24620"/>
    <w:rsid w:val="00B24D19"/>
    <w:rsid w:val="00B2519C"/>
    <w:rsid w:val="00B25A05"/>
    <w:rsid w:val="00B26B0D"/>
    <w:rsid w:val="00B31FDF"/>
    <w:rsid w:val="00B355C8"/>
    <w:rsid w:val="00B37F8D"/>
    <w:rsid w:val="00B56DBA"/>
    <w:rsid w:val="00B571AD"/>
    <w:rsid w:val="00B613C6"/>
    <w:rsid w:val="00B64D5B"/>
    <w:rsid w:val="00B65649"/>
    <w:rsid w:val="00B708C8"/>
    <w:rsid w:val="00B71BD2"/>
    <w:rsid w:val="00B71BF2"/>
    <w:rsid w:val="00B800D9"/>
    <w:rsid w:val="00B81195"/>
    <w:rsid w:val="00B86A81"/>
    <w:rsid w:val="00BA20D1"/>
    <w:rsid w:val="00BA4C13"/>
    <w:rsid w:val="00BA5EC4"/>
    <w:rsid w:val="00BB772A"/>
    <w:rsid w:val="00BC487C"/>
    <w:rsid w:val="00BC5837"/>
    <w:rsid w:val="00BC73F3"/>
    <w:rsid w:val="00BD484A"/>
    <w:rsid w:val="00BD6928"/>
    <w:rsid w:val="00BF5286"/>
    <w:rsid w:val="00C0387E"/>
    <w:rsid w:val="00C06D8C"/>
    <w:rsid w:val="00C06FA5"/>
    <w:rsid w:val="00C16980"/>
    <w:rsid w:val="00C16B58"/>
    <w:rsid w:val="00C51167"/>
    <w:rsid w:val="00C64AFC"/>
    <w:rsid w:val="00C65FA7"/>
    <w:rsid w:val="00C67CDF"/>
    <w:rsid w:val="00C71552"/>
    <w:rsid w:val="00C71612"/>
    <w:rsid w:val="00C74F13"/>
    <w:rsid w:val="00C849E2"/>
    <w:rsid w:val="00C87DB8"/>
    <w:rsid w:val="00C92691"/>
    <w:rsid w:val="00C96BDA"/>
    <w:rsid w:val="00CA6419"/>
    <w:rsid w:val="00CB23E0"/>
    <w:rsid w:val="00CB49F3"/>
    <w:rsid w:val="00CB4D82"/>
    <w:rsid w:val="00CC1304"/>
    <w:rsid w:val="00CC5816"/>
    <w:rsid w:val="00CD0DD9"/>
    <w:rsid w:val="00CD402F"/>
    <w:rsid w:val="00CD75CC"/>
    <w:rsid w:val="00CE5E6E"/>
    <w:rsid w:val="00CE7FB0"/>
    <w:rsid w:val="00CF0A39"/>
    <w:rsid w:val="00CF606F"/>
    <w:rsid w:val="00CF62E8"/>
    <w:rsid w:val="00D05C6A"/>
    <w:rsid w:val="00D15732"/>
    <w:rsid w:val="00D25E3E"/>
    <w:rsid w:val="00D328A0"/>
    <w:rsid w:val="00D3454C"/>
    <w:rsid w:val="00D34A08"/>
    <w:rsid w:val="00D36D95"/>
    <w:rsid w:val="00D45F50"/>
    <w:rsid w:val="00D468E7"/>
    <w:rsid w:val="00D83626"/>
    <w:rsid w:val="00D86602"/>
    <w:rsid w:val="00D900B6"/>
    <w:rsid w:val="00D913C0"/>
    <w:rsid w:val="00D927E4"/>
    <w:rsid w:val="00D95F48"/>
    <w:rsid w:val="00D96AAB"/>
    <w:rsid w:val="00DA30F4"/>
    <w:rsid w:val="00DA5469"/>
    <w:rsid w:val="00DB0ABF"/>
    <w:rsid w:val="00DB3648"/>
    <w:rsid w:val="00DC153C"/>
    <w:rsid w:val="00DC6940"/>
    <w:rsid w:val="00DC6FC7"/>
    <w:rsid w:val="00DF308E"/>
    <w:rsid w:val="00E01679"/>
    <w:rsid w:val="00E05D2C"/>
    <w:rsid w:val="00E10243"/>
    <w:rsid w:val="00E13E88"/>
    <w:rsid w:val="00E17348"/>
    <w:rsid w:val="00E201B7"/>
    <w:rsid w:val="00E27788"/>
    <w:rsid w:val="00E306A3"/>
    <w:rsid w:val="00E3212C"/>
    <w:rsid w:val="00E321BD"/>
    <w:rsid w:val="00E32521"/>
    <w:rsid w:val="00E412F2"/>
    <w:rsid w:val="00E4343F"/>
    <w:rsid w:val="00E53E93"/>
    <w:rsid w:val="00E82A24"/>
    <w:rsid w:val="00E86485"/>
    <w:rsid w:val="00E86E32"/>
    <w:rsid w:val="00E903F3"/>
    <w:rsid w:val="00E95BB4"/>
    <w:rsid w:val="00EA01B6"/>
    <w:rsid w:val="00EA3397"/>
    <w:rsid w:val="00EA73F2"/>
    <w:rsid w:val="00EE0E9E"/>
    <w:rsid w:val="00EF40FC"/>
    <w:rsid w:val="00F05874"/>
    <w:rsid w:val="00F10EDA"/>
    <w:rsid w:val="00F14359"/>
    <w:rsid w:val="00F15471"/>
    <w:rsid w:val="00F15AF6"/>
    <w:rsid w:val="00F200D0"/>
    <w:rsid w:val="00F2038A"/>
    <w:rsid w:val="00F23230"/>
    <w:rsid w:val="00F5211B"/>
    <w:rsid w:val="00F602C4"/>
    <w:rsid w:val="00F735ED"/>
    <w:rsid w:val="00F878EC"/>
    <w:rsid w:val="00F9070F"/>
    <w:rsid w:val="00F934F8"/>
    <w:rsid w:val="00F95601"/>
    <w:rsid w:val="00F96F8F"/>
    <w:rsid w:val="00FB01B1"/>
    <w:rsid w:val="00FB3776"/>
    <w:rsid w:val="00FB5D91"/>
    <w:rsid w:val="00FB6274"/>
    <w:rsid w:val="00FC793F"/>
    <w:rsid w:val="00FD1570"/>
    <w:rsid w:val="00FD364C"/>
    <w:rsid w:val="00FD3CA0"/>
    <w:rsid w:val="00FE1C9F"/>
    <w:rsid w:val="00FE1DD5"/>
    <w:rsid w:val="00FF17B5"/>
    <w:rsid w:val="00FF5E3E"/>
    <w:rsid w:val="00FF66D5"/>
    <w:rsid w:val="574D3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BCB5C"/>
  <w15:docId w15:val="{4908E69D-3E01-4603-89FF-E5D4DB65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9314A"/>
    <w:pPr>
      <w:spacing w:after="40"/>
      <w:jc w:val="both"/>
    </w:pPr>
    <w:rPr>
      <w:rFonts w:asciiTheme="minorHAnsi" w:hAnsiTheme="minorHAnsi"/>
      <w:szCs w:val="24"/>
    </w:rPr>
  </w:style>
  <w:style w:type="paragraph" w:styleId="Titolo1">
    <w:name w:val="heading 1"/>
    <w:basedOn w:val="Normale"/>
    <w:next w:val="Normale"/>
    <w:qFormat/>
    <w:rsid w:val="009C5041"/>
    <w:pPr>
      <w:keepNext/>
      <w:ind w:firstLine="709"/>
      <w:outlineLvl w:val="0"/>
    </w:pPr>
    <w:rPr>
      <w:rFonts w:ascii="Arial" w:hAnsi="Arial" w:cs="Arial"/>
      <w:b/>
      <w:bCs/>
      <w:szCs w:val="22"/>
      <w:u w:val="single"/>
    </w:rPr>
  </w:style>
  <w:style w:type="paragraph" w:styleId="Titolo2">
    <w:name w:val="heading 2"/>
    <w:basedOn w:val="Normale"/>
    <w:next w:val="Normale"/>
    <w:qFormat/>
    <w:rsid w:val="009C5041"/>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C504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69314A"/>
    <w:pPr>
      <w:keepNext/>
      <w:spacing w:before="60" w:after="0"/>
      <w:outlineLvl w:val="3"/>
    </w:pPr>
    <w:rPr>
      <w:b/>
      <w:bCs/>
      <w:sz w:val="22"/>
    </w:rPr>
  </w:style>
  <w:style w:type="paragraph" w:styleId="Titolo5">
    <w:name w:val="heading 5"/>
    <w:basedOn w:val="Normale"/>
    <w:next w:val="Normale"/>
    <w:qFormat/>
    <w:rsid w:val="00C96BDA"/>
    <w:pPr>
      <w:keepNext/>
      <w:spacing w:after="60"/>
      <w:jc w:val="center"/>
      <w:outlineLvl w:val="4"/>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C5041"/>
    <w:pPr>
      <w:tabs>
        <w:tab w:val="center" w:pos="4819"/>
        <w:tab w:val="right" w:pos="9638"/>
      </w:tabs>
    </w:pPr>
  </w:style>
  <w:style w:type="paragraph" w:styleId="Pidipagina">
    <w:name w:val="footer"/>
    <w:basedOn w:val="Normale"/>
    <w:rsid w:val="00353B29"/>
    <w:pPr>
      <w:tabs>
        <w:tab w:val="center" w:pos="4819"/>
        <w:tab w:val="right" w:pos="9638"/>
      </w:tabs>
      <w:spacing w:after="0"/>
    </w:pPr>
    <w:rPr>
      <w:sz w:val="16"/>
    </w:rPr>
  </w:style>
  <w:style w:type="paragraph" w:customStyle="1" w:styleId="Nomesociet">
    <w:name w:val="Nome società"/>
    <w:basedOn w:val="Normale"/>
    <w:rsid w:val="009C5041"/>
    <w:pPr>
      <w:framePr w:w="3845" w:h="1584" w:hSpace="187" w:vSpace="187" w:wrap="notBeside" w:vAnchor="page" w:hAnchor="margin" w:y="894" w:anchorLock="1"/>
      <w:overflowPunct w:val="0"/>
      <w:autoSpaceDE w:val="0"/>
      <w:autoSpaceDN w:val="0"/>
      <w:adjustRightInd w:val="0"/>
      <w:spacing w:line="280" w:lineRule="atLeast"/>
      <w:textAlignment w:val="baseline"/>
    </w:pPr>
    <w:rPr>
      <w:rFonts w:ascii="Arial Black" w:hAnsi="Arial Black"/>
      <w:spacing w:val="-25"/>
      <w:sz w:val="32"/>
      <w:szCs w:val="20"/>
    </w:rPr>
  </w:style>
  <w:style w:type="paragraph" w:customStyle="1" w:styleId="StileNomesociet12ptBluscuroOmbreggiaturaMaiuscoletto">
    <w:name w:val="Stile Nome società + 12 pt Blu scuro Ombreggiatura Maiuscoletto..."/>
    <w:basedOn w:val="Nomesociet"/>
    <w:rsid w:val="009C5041"/>
    <w:pPr>
      <w:framePr w:wrap="notBeside"/>
      <w:spacing w:line="240" w:lineRule="auto"/>
      <w:jc w:val="center"/>
    </w:pPr>
    <w:rPr>
      <w:smallCaps/>
      <w:color w:val="000080"/>
      <w:spacing w:val="0"/>
      <w:sz w:val="24"/>
      <w:szCs w:val="24"/>
      <w14:shadow w14:blurRad="50800" w14:dist="38100" w14:dir="2700000" w14:sx="100000" w14:sy="100000" w14:kx="0" w14:ky="0" w14:algn="tl">
        <w14:srgbClr w14:val="000000">
          <w14:alpha w14:val="60000"/>
        </w14:srgbClr>
      </w14:shadow>
    </w:rPr>
  </w:style>
  <w:style w:type="character" w:styleId="Collegamentoipertestuale">
    <w:name w:val="Hyperlink"/>
    <w:basedOn w:val="Carpredefinitoparagrafo"/>
    <w:rsid w:val="009C5041"/>
    <w:rPr>
      <w:color w:val="0000FF"/>
      <w:u w:val="single"/>
    </w:rPr>
  </w:style>
  <w:style w:type="paragraph" w:styleId="Rientrocorpodeltesto">
    <w:name w:val="Body Text Indent"/>
    <w:basedOn w:val="Normale"/>
    <w:rsid w:val="009C5041"/>
    <w:pPr>
      <w:ind w:firstLine="709"/>
    </w:pPr>
    <w:rPr>
      <w:rFonts w:ascii="Arial" w:hAnsi="Arial" w:cs="Arial"/>
      <w:szCs w:val="22"/>
    </w:rPr>
  </w:style>
  <w:style w:type="paragraph" w:styleId="Titolo">
    <w:name w:val="Title"/>
    <w:basedOn w:val="Normale"/>
    <w:qFormat/>
    <w:rsid w:val="009C5041"/>
    <w:pPr>
      <w:ind w:firstLine="709"/>
      <w:jc w:val="center"/>
    </w:pPr>
    <w:rPr>
      <w:rFonts w:ascii="Arial Black" w:hAnsi="Arial Black"/>
      <w:sz w:val="28"/>
      <w:szCs w:val="28"/>
    </w:rPr>
  </w:style>
  <w:style w:type="paragraph" w:styleId="Rientrocorpodeltesto2">
    <w:name w:val="Body Text Indent 2"/>
    <w:basedOn w:val="Normale"/>
    <w:rsid w:val="009C5041"/>
    <w:pPr>
      <w:ind w:firstLine="709"/>
    </w:pPr>
    <w:rPr>
      <w:rFonts w:ascii="Arial" w:hAnsi="Arial" w:cs="Arial"/>
      <w:szCs w:val="22"/>
      <w:u w:val="single"/>
    </w:rPr>
  </w:style>
  <w:style w:type="paragraph" w:customStyle="1" w:styleId="wFacSimDichiara">
    <w:name w:val="wFacSim Dichiara"/>
    <w:basedOn w:val="Normale"/>
    <w:rsid w:val="009C5041"/>
    <w:pPr>
      <w:keepNext/>
      <w:keepLines/>
      <w:suppressAutoHyphens/>
      <w:spacing w:before="240" w:after="240"/>
      <w:ind w:left="170" w:right="170"/>
      <w:jc w:val="center"/>
    </w:pPr>
    <w:rPr>
      <w:rFonts w:ascii="Helvetica Condensed" w:hAnsi="Helvetica Condensed"/>
      <w:b/>
      <w:caps/>
      <w:noProof/>
      <w:szCs w:val="20"/>
    </w:rPr>
  </w:style>
  <w:style w:type="paragraph" w:customStyle="1" w:styleId="wFacSimTxtGius">
    <w:name w:val="wFacSim Txt Gius"/>
    <w:basedOn w:val="Normale"/>
    <w:rsid w:val="009C5041"/>
    <w:pPr>
      <w:ind w:left="170" w:right="170"/>
    </w:pPr>
    <w:rPr>
      <w:rFonts w:ascii="Helvetica Condensed" w:hAnsi="Helvetica Condensed"/>
      <w:noProof/>
      <w:szCs w:val="20"/>
    </w:rPr>
  </w:style>
  <w:style w:type="paragraph" w:styleId="Corpotesto">
    <w:name w:val="Body Text"/>
    <w:basedOn w:val="Normale"/>
    <w:rsid w:val="009C5041"/>
    <w:rPr>
      <w:szCs w:val="28"/>
    </w:rPr>
  </w:style>
  <w:style w:type="character" w:styleId="Collegamentovisitato">
    <w:name w:val="FollowedHyperlink"/>
    <w:basedOn w:val="Carpredefinitoparagrafo"/>
    <w:rsid w:val="009C5041"/>
    <w:rPr>
      <w:color w:val="800080"/>
      <w:u w:val="single"/>
    </w:rPr>
  </w:style>
  <w:style w:type="paragraph" w:styleId="NormaleWeb">
    <w:name w:val="Normal (Web)"/>
    <w:basedOn w:val="Normale"/>
    <w:rsid w:val="009C5041"/>
    <w:pPr>
      <w:spacing w:before="100" w:beforeAutospacing="1" w:after="100" w:afterAutospacing="1"/>
    </w:pPr>
    <w:rPr>
      <w:rFonts w:ascii="Arial Unicode MS" w:eastAsia="Arial Unicode MS" w:hAnsi="Arial Unicode MS" w:cs="Arial Unicode MS"/>
    </w:rPr>
  </w:style>
  <w:style w:type="paragraph" w:styleId="Corpodeltesto2">
    <w:name w:val="Body Text 2"/>
    <w:basedOn w:val="Normale"/>
    <w:rsid w:val="009C5041"/>
  </w:style>
  <w:style w:type="paragraph" w:styleId="Testofumetto">
    <w:name w:val="Balloon Text"/>
    <w:basedOn w:val="Normale"/>
    <w:link w:val="TestofumettoCarattere"/>
    <w:rsid w:val="0092472A"/>
    <w:rPr>
      <w:rFonts w:ascii="Tahoma" w:hAnsi="Tahoma" w:cs="Tahoma"/>
      <w:sz w:val="16"/>
      <w:szCs w:val="16"/>
    </w:rPr>
  </w:style>
  <w:style w:type="character" w:customStyle="1" w:styleId="TestofumettoCarattere">
    <w:name w:val="Testo fumetto Carattere"/>
    <w:basedOn w:val="Carpredefinitoparagrafo"/>
    <w:link w:val="Testofumetto"/>
    <w:rsid w:val="0092472A"/>
    <w:rPr>
      <w:rFonts w:ascii="Tahoma" w:hAnsi="Tahoma" w:cs="Tahoma"/>
      <w:sz w:val="16"/>
      <w:szCs w:val="16"/>
    </w:rPr>
  </w:style>
  <w:style w:type="character" w:customStyle="1" w:styleId="IntestazioneCarattere">
    <w:name w:val="Intestazione Carattere"/>
    <w:basedOn w:val="Carpredefinitoparagrafo"/>
    <w:link w:val="Intestazione"/>
    <w:uiPriority w:val="99"/>
    <w:rsid w:val="004218CC"/>
    <w:rPr>
      <w:sz w:val="24"/>
      <w:szCs w:val="24"/>
    </w:rPr>
  </w:style>
  <w:style w:type="paragraph" w:styleId="Paragrafoelenco">
    <w:name w:val="List Paragraph"/>
    <w:basedOn w:val="Normale"/>
    <w:link w:val="ParagrafoelencoCarattere"/>
    <w:uiPriority w:val="34"/>
    <w:qFormat/>
    <w:rsid w:val="00585B2E"/>
    <w:pPr>
      <w:ind w:left="720"/>
      <w:contextualSpacing/>
    </w:pPr>
  </w:style>
  <w:style w:type="table" w:styleId="Grigliatabella">
    <w:name w:val="Table Grid"/>
    <w:basedOn w:val="Tabellanormale"/>
    <w:rsid w:val="00B64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D6928"/>
    <w:rPr>
      <w:color w:val="605E5C"/>
      <w:shd w:val="clear" w:color="auto" w:fill="E1DFDD"/>
    </w:rPr>
  </w:style>
  <w:style w:type="paragraph" w:styleId="Testonotaapidipagina">
    <w:name w:val="footnote text"/>
    <w:basedOn w:val="Normale"/>
    <w:link w:val="TestonotaapidipaginaCarattere"/>
    <w:unhideWhenUsed/>
    <w:rsid w:val="003E4E2A"/>
    <w:pPr>
      <w:spacing w:after="0"/>
    </w:pPr>
    <w:rPr>
      <w:sz w:val="16"/>
      <w:szCs w:val="20"/>
    </w:rPr>
  </w:style>
  <w:style w:type="character" w:customStyle="1" w:styleId="TestonotaapidipaginaCarattere">
    <w:name w:val="Testo nota a piè di pagina Carattere"/>
    <w:basedOn w:val="Carpredefinitoparagrafo"/>
    <w:link w:val="Testonotaapidipagina"/>
    <w:rsid w:val="003E4E2A"/>
    <w:rPr>
      <w:rFonts w:asciiTheme="minorHAnsi" w:hAnsiTheme="minorHAnsi"/>
      <w:sz w:val="16"/>
    </w:rPr>
  </w:style>
  <w:style w:type="character" w:styleId="Rimandonotaapidipagina">
    <w:name w:val="footnote reference"/>
    <w:basedOn w:val="Carpredefinitoparagrafo"/>
    <w:semiHidden/>
    <w:unhideWhenUsed/>
    <w:rsid w:val="00B71BD2"/>
    <w:rPr>
      <w:vertAlign w:val="superscript"/>
    </w:rPr>
  </w:style>
  <w:style w:type="paragraph" w:customStyle="1" w:styleId="pipagina">
    <w:name w:val="piè pagina"/>
    <w:basedOn w:val="Testonormale"/>
    <w:link w:val="pipaginaCarattere"/>
    <w:qFormat/>
    <w:rsid w:val="009045FF"/>
    <w:rPr>
      <w:rFonts w:asciiTheme="minorHAnsi" w:hAnsiTheme="minorHAnsi"/>
      <w:sz w:val="16"/>
    </w:rPr>
  </w:style>
  <w:style w:type="character" w:customStyle="1" w:styleId="pipaginaCarattere">
    <w:name w:val="piè pagina Carattere"/>
    <w:basedOn w:val="TestonotaapidipaginaCarattere"/>
    <w:link w:val="pipagina"/>
    <w:rsid w:val="009045FF"/>
    <w:rPr>
      <w:rFonts w:asciiTheme="minorHAnsi" w:hAnsiTheme="minorHAnsi"/>
      <w:sz w:val="16"/>
      <w:szCs w:val="21"/>
    </w:rPr>
  </w:style>
  <w:style w:type="character" w:customStyle="1" w:styleId="ParagrafoelencoCarattere">
    <w:name w:val="Paragrafo elenco Carattere"/>
    <w:basedOn w:val="Carpredefinitoparagrafo"/>
    <w:link w:val="Paragrafoelenco"/>
    <w:uiPriority w:val="34"/>
    <w:rsid w:val="00585B2E"/>
    <w:rPr>
      <w:szCs w:val="24"/>
    </w:rPr>
  </w:style>
  <w:style w:type="paragraph" w:customStyle="1" w:styleId="Piedipagina">
    <w:name w:val="Pieè di pagina"/>
    <w:basedOn w:val="Testonotaapidipagina"/>
    <w:link w:val="PiedipaginaCarattere"/>
    <w:qFormat/>
    <w:rsid w:val="00515A77"/>
    <w:rPr>
      <w:sz w:val="18"/>
    </w:rPr>
  </w:style>
  <w:style w:type="character" w:customStyle="1" w:styleId="PiedipaginaCarattere">
    <w:name w:val="Pieè di pagina Carattere"/>
    <w:basedOn w:val="TestonotaapidipaginaCarattere"/>
    <w:link w:val="Piedipagina"/>
    <w:rsid w:val="00515A77"/>
    <w:rPr>
      <w:rFonts w:asciiTheme="minorHAnsi" w:hAnsiTheme="minorHAnsi"/>
      <w:sz w:val="18"/>
    </w:rPr>
  </w:style>
  <w:style w:type="character" w:customStyle="1" w:styleId="Titolo4Carattere">
    <w:name w:val="Titolo 4 Carattere"/>
    <w:basedOn w:val="Carpredefinitoparagrafo"/>
    <w:link w:val="Titolo4"/>
    <w:rsid w:val="0069314A"/>
    <w:rPr>
      <w:rFonts w:asciiTheme="minorHAnsi" w:hAnsiTheme="minorHAnsi"/>
      <w:b/>
      <w:bCs/>
      <w:sz w:val="22"/>
      <w:szCs w:val="24"/>
    </w:rPr>
  </w:style>
  <w:style w:type="paragraph" w:styleId="Testonormale">
    <w:name w:val="Plain Text"/>
    <w:basedOn w:val="Normale"/>
    <w:link w:val="TestonormaleCarattere"/>
    <w:semiHidden/>
    <w:unhideWhenUsed/>
    <w:rsid w:val="00515A77"/>
    <w:rPr>
      <w:rFonts w:ascii="Consolas" w:hAnsi="Consolas"/>
      <w:sz w:val="21"/>
      <w:szCs w:val="21"/>
    </w:rPr>
  </w:style>
  <w:style w:type="character" w:customStyle="1" w:styleId="TestonormaleCarattere">
    <w:name w:val="Testo normale Carattere"/>
    <w:basedOn w:val="Carpredefinitoparagrafo"/>
    <w:link w:val="Testonormale"/>
    <w:semiHidden/>
    <w:rsid w:val="00515A7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2419">
      <w:bodyDiv w:val="1"/>
      <w:marLeft w:val="0"/>
      <w:marRight w:val="0"/>
      <w:marTop w:val="0"/>
      <w:marBottom w:val="0"/>
      <w:divBdr>
        <w:top w:val="none" w:sz="0" w:space="0" w:color="auto"/>
        <w:left w:val="none" w:sz="0" w:space="0" w:color="auto"/>
        <w:bottom w:val="none" w:sz="0" w:space="0" w:color="auto"/>
        <w:right w:val="none" w:sz="0" w:space="0" w:color="auto"/>
      </w:divBdr>
    </w:div>
    <w:div w:id="16606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A5A3-3300-400A-BD83-9490BAA7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1869</Words>
  <Characters>10658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hhjfhjf</vt:lpstr>
    </vt:vector>
  </TitlesOfParts>
  <Company>sdi</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hhjfhjf</dc:title>
  <dc:creator>administrator</dc:creator>
  <cp:lastModifiedBy>Pier Giorgio Galli</cp:lastModifiedBy>
  <cp:revision>3</cp:revision>
  <cp:lastPrinted>2021-08-19T07:52:00Z</cp:lastPrinted>
  <dcterms:created xsi:type="dcterms:W3CDTF">2022-12-22T15:42:00Z</dcterms:created>
  <dcterms:modified xsi:type="dcterms:W3CDTF">2023-01-05T09:27:00Z</dcterms:modified>
</cp:coreProperties>
</file>